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1677"/>
        <w:gridCol w:w="3711"/>
        <w:gridCol w:w="3753"/>
      </w:tblGrid>
      <w:tr w:rsidR="00367E34" w:rsidRPr="008E51E9" w14:paraId="45A8E882" w14:textId="77777777" w:rsidTr="009668EF">
        <w:trPr>
          <w:trHeight w:val="270"/>
        </w:trPr>
        <w:tc>
          <w:tcPr>
            <w:tcW w:w="5000" w:type="pct"/>
            <w:gridSpan w:val="3"/>
          </w:tcPr>
          <w:p w14:paraId="2AE8F26C" w14:textId="77777777" w:rsidR="00367E34" w:rsidRPr="009B5D8A" w:rsidRDefault="00367E34" w:rsidP="008E51E9">
            <w:pPr>
              <w:pStyle w:val="Title"/>
              <w:spacing w:after="0"/>
              <w:rPr>
                <w:rFonts w:asciiTheme="minorHAnsi" w:hAnsiTheme="minorHAnsi" w:cstheme="minorHAnsi"/>
                <w:color w:val="auto"/>
                <w:sz w:val="48"/>
                <w:szCs w:val="48"/>
              </w:rPr>
            </w:pPr>
            <w:r w:rsidRPr="009B5D8A">
              <w:rPr>
                <w:rFonts w:asciiTheme="minorHAnsi" w:hAnsiTheme="minorHAnsi" w:cstheme="minorHAnsi"/>
                <w:color w:val="auto"/>
                <w:sz w:val="48"/>
                <w:szCs w:val="48"/>
              </w:rPr>
              <w:t xml:space="preserve">Beckbury parish council </w:t>
            </w:r>
            <w:sdt>
              <w:sdtPr>
                <w:rPr>
                  <w:rFonts w:asciiTheme="minorHAnsi" w:hAnsiTheme="minorHAnsi" w:cstheme="minorHAnsi"/>
                  <w:color w:val="auto"/>
                  <w:sz w:val="48"/>
                  <w:szCs w:val="48"/>
                </w:rPr>
                <w:id w:val="1630440582"/>
                <w:placeholder>
                  <w:docPart w:val="16F688E374644FDA868772D24C6A7B54"/>
                </w:placeholder>
                <w:temporary/>
                <w:showingPlcHdr/>
              </w:sdtPr>
              <w:sdtContent>
                <w:r w:rsidRPr="009B5D8A">
                  <w:rPr>
                    <w:rFonts w:asciiTheme="minorHAnsi" w:hAnsiTheme="minorHAnsi" w:cstheme="minorHAnsi"/>
                    <w:color w:val="auto"/>
                    <w:sz w:val="48"/>
                    <w:szCs w:val="48"/>
                  </w:rPr>
                  <w:t>Meeting minutes</w:t>
                </w:r>
              </w:sdtContent>
            </w:sdt>
          </w:p>
        </w:tc>
      </w:tr>
      <w:tr w:rsidR="00367E34" w:rsidRPr="008E51E9" w14:paraId="1C01A662" w14:textId="77777777" w:rsidTr="009668EF">
        <w:trPr>
          <w:trHeight w:val="492"/>
        </w:trPr>
        <w:tc>
          <w:tcPr>
            <w:tcW w:w="917" w:type="pct"/>
          </w:tcPr>
          <w:p w14:paraId="7BECA3CE" w14:textId="77777777" w:rsidR="00367E34" w:rsidRPr="008E51E9" w:rsidRDefault="00000000" w:rsidP="008E51E9">
            <w:pPr>
              <w:pStyle w:val="MeetingInfo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1289583197"/>
                <w:placeholder>
                  <w:docPart w:val="0FECB236D5B3458F813D19B200A9C344"/>
                </w:placeholder>
                <w:temporary/>
                <w:showingPlcHdr/>
              </w:sdtPr>
              <w:sdtContent>
                <w:r w:rsidR="00367E34" w:rsidRPr="008E51E9">
                  <w:rPr>
                    <w:rFonts w:cstheme="minorHAnsi"/>
                    <w:color w:val="auto"/>
                  </w:rPr>
                  <w:t>Location:</w:t>
                </w:r>
              </w:sdtContent>
            </w:sdt>
          </w:p>
        </w:tc>
        <w:tc>
          <w:tcPr>
            <w:tcW w:w="4083" w:type="pct"/>
            <w:gridSpan w:val="2"/>
          </w:tcPr>
          <w:p w14:paraId="40551B35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Beckbury Village Hall</w:t>
            </w:r>
          </w:p>
        </w:tc>
      </w:tr>
      <w:tr w:rsidR="00367E34" w:rsidRPr="008E51E9" w14:paraId="61435F52" w14:textId="77777777" w:rsidTr="009668EF">
        <w:trPr>
          <w:trHeight w:val="492"/>
        </w:trPr>
        <w:tc>
          <w:tcPr>
            <w:tcW w:w="917" w:type="pct"/>
          </w:tcPr>
          <w:p w14:paraId="0658C72F" w14:textId="77777777" w:rsidR="00367E34" w:rsidRPr="008E51E9" w:rsidRDefault="00000000" w:rsidP="008E51E9">
            <w:pPr>
              <w:pStyle w:val="MeetingInfo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493453970"/>
                <w:placeholder>
                  <w:docPart w:val="BB14C8C3BD974D098C176160F11B2F79"/>
                </w:placeholder>
                <w:temporary/>
                <w:showingPlcHdr/>
              </w:sdtPr>
              <w:sdtContent>
                <w:r w:rsidR="00367E34" w:rsidRPr="008E51E9">
                  <w:rPr>
                    <w:rFonts w:cstheme="minorHAnsi"/>
                    <w:color w:val="auto"/>
                  </w:rPr>
                  <w:t>Date:</w:t>
                </w:r>
              </w:sdtContent>
            </w:sdt>
          </w:p>
        </w:tc>
        <w:tc>
          <w:tcPr>
            <w:tcW w:w="4083" w:type="pct"/>
            <w:gridSpan w:val="2"/>
          </w:tcPr>
          <w:p w14:paraId="16DE17CA" w14:textId="38A93C89" w:rsidR="00367E34" w:rsidRPr="008E51E9" w:rsidRDefault="00125506" w:rsidP="008E51E9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6</w:t>
            </w:r>
            <w:r w:rsidR="00367E34" w:rsidRPr="008E51E9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>March</w:t>
            </w:r>
            <w:r w:rsidR="00367E34" w:rsidRPr="008E51E9">
              <w:rPr>
                <w:rFonts w:cstheme="minorHAnsi"/>
                <w:color w:val="auto"/>
              </w:rPr>
              <w:t xml:space="preserve"> 202</w:t>
            </w:r>
            <w:r w:rsidR="00150C8A">
              <w:rPr>
                <w:rFonts w:cstheme="minorHAnsi"/>
                <w:color w:val="auto"/>
              </w:rPr>
              <w:t>4</w:t>
            </w:r>
          </w:p>
        </w:tc>
      </w:tr>
      <w:tr w:rsidR="00367E34" w:rsidRPr="008E51E9" w14:paraId="3CF1AE12" w14:textId="77777777" w:rsidTr="009668EF">
        <w:trPr>
          <w:trHeight w:val="492"/>
        </w:trPr>
        <w:tc>
          <w:tcPr>
            <w:tcW w:w="917" w:type="pct"/>
          </w:tcPr>
          <w:p w14:paraId="70ACBCCE" w14:textId="77777777" w:rsidR="00367E34" w:rsidRPr="008E51E9" w:rsidRDefault="00000000" w:rsidP="008E51E9">
            <w:pPr>
              <w:pStyle w:val="MeetingInfo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784001095"/>
                <w:placeholder>
                  <w:docPart w:val="8375AFB19710444CB0627C1E196B83CE"/>
                </w:placeholder>
                <w:temporary/>
                <w:showingPlcHdr/>
              </w:sdtPr>
              <w:sdtContent>
                <w:r w:rsidR="00367E34" w:rsidRPr="008E51E9">
                  <w:rPr>
                    <w:rFonts w:cstheme="minorHAnsi"/>
                    <w:color w:val="auto"/>
                  </w:rPr>
                  <w:t>Time:</w:t>
                </w:r>
              </w:sdtContent>
            </w:sdt>
          </w:p>
        </w:tc>
        <w:tc>
          <w:tcPr>
            <w:tcW w:w="4083" w:type="pct"/>
            <w:gridSpan w:val="2"/>
          </w:tcPr>
          <w:p w14:paraId="2DD419E2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19:30</w:t>
            </w:r>
          </w:p>
        </w:tc>
      </w:tr>
      <w:tr w:rsidR="00367E34" w:rsidRPr="008E51E9" w14:paraId="56D470C4" w14:textId="77777777" w:rsidTr="009668EF">
        <w:trPr>
          <w:trHeight w:val="492"/>
        </w:trPr>
        <w:tc>
          <w:tcPr>
            <w:tcW w:w="917" w:type="pct"/>
          </w:tcPr>
          <w:p w14:paraId="1EAFC082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Chair:</w:t>
            </w:r>
          </w:p>
        </w:tc>
        <w:tc>
          <w:tcPr>
            <w:tcW w:w="4083" w:type="pct"/>
            <w:gridSpan w:val="2"/>
          </w:tcPr>
          <w:p w14:paraId="5778F824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David Cummings (DC)</w:t>
            </w:r>
          </w:p>
        </w:tc>
      </w:tr>
      <w:tr w:rsidR="00367E34" w:rsidRPr="008E51E9" w14:paraId="34D074EE" w14:textId="77777777" w:rsidTr="00790CD8">
        <w:trPr>
          <w:trHeight w:val="492"/>
        </w:trPr>
        <w:tc>
          <w:tcPr>
            <w:tcW w:w="917" w:type="pct"/>
          </w:tcPr>
          <w:p w14:paraId="2EF6FA6D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Present:</w:t>
            </w:r>
          </w:p>
        </w:tc>
        <w:tc>
          <w:tcPr>
            <w:tcW w:w="2030" w:type="pct"/>
          </w:tcPr>
          <w:p w14:paraId="53F1FEAA" w14:textId="77777777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Peter Hopkins (PH)</w:t>
            </w:r>
          </w:p>
          <w:p w14:paraId="05C39C26" w14:textId="77777777" w:rsidR="00367E34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Peter Gibbins (PG)</w:t>
            </w:r>
          </w:p>
          <w:p w14:paraId="4D72BA50" w14:textId="77777777" w:rsidR="00790CD8" w:rsidRDefault="00790CD8" w:rsidP="00790CD8">
            <w:pPr>
              <w:pStyle w:val="MeetingInfo"/>
              <w:rPr>
                <w:rFonts w:cstheme="minorHAnsi"/>
                <w:color w:val="auto"/>
              </w:rPr>
            </w:pPr>
            <w:r w:rsidRPr="008E51E9">
              <w:rPr>
                <w:rFonts w:cstheme="minorHAnsi"/>
                <w:color w:val="auto"/>
              </w:rPr>
              <w:t>David Tooth (DT)</w:t>
            </w:r>
          </w:p>
          <w:p w14:paraId="55742C4B" w14:textId="77777777" w:rsidR="00367E34" w:rsidRDefault="00125506" w:rsidP="00125506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Matt Wild</w:t>
            </w:r>
            <w:r w:rsidR="00150C8A">
              <w:rPr>
                <w:rFonts w:cstheme="minorHAnsi"/>
                <w:color w:val="auto"/>
              </w:rPr>
              <w:t xml:space="preserve"> (</w:t>
            </w:r>
            <w:r>
              <w:rPr>
                <w:rFonts w:cstheme="minorHAnsi"/>
                <w:color w:val="auto"/>
              </w:rPr>
              <w:t>MW</w:t>
            </w:r>
            <w:r w:rsidR="00150C8A">
              <w:rPr>
                <w:rFonts w:cstheme="minorHAnsi"/>
                <w:color w:val="auto"/>
              </w:rPr>
              <w:t>)</w:t>
            </w:r>
          </w:p>
          <w:p w14:paraId="4AEAC961" w14:textId="0020333E" w:rsidR="00125506" w:rsidRDefault="00125506" w:rsidP="00125506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David de Courcy (</w:t>
            </w:r>
            <w:proofErr w:type="spellStart"/>
            <w:r>
              <w:rPr>
                <w:rFonts w:cstheme="minorHAnsi"/>
                <w:color w:val="auto"/>
              </w:rPr>
              <w:t>DdeC</w:t>
            </w:r>
            <w:proofErr w:type="spellEnd"/>
            <w:r>
              <w:rPr>
                <w:rFonts w:cstheme="minorHAnsi"/>
                <w:color w:val="auto"/>
              </w:rPr>
              <w:t>)</w:t>
            </w:r>
            <w:r>
              <w:rPr>
                <w:rFonts w:cstheme="minorHAnsi"/>
              </w:rPr>
              <w:t>vi Code Courcy</w:t>
            </w:r>
          </w:p>
          <w:p w14:paraId="3C4A0FDB" w14:textId="64D42FB5" w:rsidR="00125506" w:rsidRPr="008E51E9" w:rsidRDefault="00125506" w:rsidP="00125506">
            <w:pPr>
              <w:pStyle w:val="MeetingInfo"/>
              <w:rPr>
                <w:rFonts w:cstheme="minorHAnsi"/>
                <w:color w:val="auto"/>
              </w:rPr>
            </w:pPr>
            <w:r>
              <w:rPr>
                <w:rFonts w:cstheme="minorHAnsi"/>
              </w:rPr>
              <w:t>David de Courcy</w:t>
            </w:r>
          </w:p>
        </w:tc>
        <w:tc>
          <w:tcPr>
            <w:tcW w:w="2053" w:type="pct"/>
          </w:tcPr>
          <w:p w14:paraId="004F2B4A" w14:textId="6DE5116A" w:rsidR="00367E34" w:rsidRPr="008E51E9" w:rsidRDefault="00367E34" w:rsidP="008E51E9">
            <w:pPr>
              <w:pStyle w:val="MeetingInfo"/>
              <w:rPr>
                <w:rFonts w:cstheme="minorHAnsi"/>
                <w:color w:val="auto"/>
              </w:rPr>
            </w:pPr>
          </w:p>
          <w:p w14:paraId="40CDDE28" w14:textId="77777777" w:rsidR="00367E34" w:rsidRPr="008E51E9" w:rsidRDefault="00367E34" w:rsidP="00790CD8">
            <w:pPr>
              <w:pStyle w:val="MeetingInfo"/>
              <w:rPr>
                <w:rFonts w:cstheme="minorHAnsi"/>
                <w:color w:val="auto"/>
              </w:rPr>
            </w:pPr>
          </w:p>
        </w:tc>
      </w:tr>
    </w:tbl>
    <w:p w14:paraId="3DB771E8" w14:textId="77777777" w:rsidR="00367E34" w:rsidRPr="008E51E9" w:rsidRDefault="00367E34" w:rsidP="008E51E9">
      <w:pPr>
        <w:pStyle w:val="ListNumber"/>
        <w:spacing w:after="0"/>
        <w:rPr>
          <w:rFonts w:cstheme="minorHAnsi"/>
        </w:rPr>
      </w:pPr>
      <w:r w:rsidRPr="008E51E9">
        <w:rPr>
          <w:rFonts w:cstheme="minorHAnsi"/>
          <w:b/>
        </w:rPr>
        <w:t>Public Participation</w:t>
      </w:r>
    </w:p>
    <w:p w14:paraId="02184BA7" w14:textId="09B2F7BE" w:rsidR="008E51E9" w:rsidRPr="008E51E9" w:rsidRDefault="00790CD8" w:rsidP="008E51E9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No members of the public were present.</w:t>
      </w:r>
      <w:r>
        <w:rPr>
          <w:rFonts w:cstheme="minorHAnsi"/>
        </w:rPr>
        <w:br/>
      </w:r>
    </w:p>
    <w:p w14:paraId="791AE429" w14:textId="0F1296BA" w:rsidR="00367E34" w:rsidRPr="008E51E9" w:rsidRDefault="00367E34" w:rsidP="008E51E9">
      <w:pPr>
        <w:pStyle w:val="ListNumber"/>
        <w:spacing w:after="0"/>
        <w:rPr>
          <w:rFonts w:cstheme="minorHAnsi"/>
        </w:rPr>
      </w:pPr>
      <w:r w:rsidRPr="008E51E9">
        <w:rPr>
          <w:rFonts w:cstheme="minorHAnsi"/>
          <w:b/>
        </w:rPr>
        <w:t>Apologies</w:t>
      </w:r>
      <w:r w:rsidR="00125506">
        <w:rPr>
          <w:rFonts w:cstheme="minorHAnsi"/>
          <w:b/>
        </w:rPr>
        <w:br/>
      </w:r>
      <w:r w:rsidR="00125506" w:rsidRPr="00125506">
        <w:rPr>
          <w:rFonts w:cstheme="minorHAnsi"/>
          <w:bCs/>
        </w:rPr>
        <w:t>James Paice</w:t>
      </w:r>
      <w:r w:rsidR="00125506">
        <w:rPr>
          <w:rFonts w:cstheme="minorHAnsi"/>
          <w:b/>
        </w:rPr>
        <w:br/>
      </w:r>
    </w:p>
    <w:p w14:paraId="5489C19E" w14:textId="77777777" w:rsidR="00367E34" w:rsidRPr="008E51E9" w:rsidRDefault="00367E34" w:rsidP="008E51E9">
      <w:pPr>
        <w:pStyle w:val="ListNumber"/>
        <w:spacing w:after="0"/>
        <w:rPr>
          <w:rFonts w:cstheme="minorHAnsi"/>
        </w:rPr>
      </w:pPr>
      <w:r w:rsidRPr="008E51E9">
        <w:rPr>
          <w:rFonts w:cstheme="minorHAnsi"/>
          <w:b/>
        </w:rPr>
        <w:t xml:space="preserve">Declarations of Interest </w:t>
      </w:r>
    </w:p>
    <w:p w14:paraId="0A1E4880" w14:textId="77777777" w:rsidR="00150C8A" w:rsidRDefault="00367E34" w:rsidP="008E51E9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  <w:r w:rsidRPr="008E51E9">
        <w:rPr>
          <w:rFonts w:cstheme="minorHAnsi"/>
        </w:rPr>
        <w:t>No interests declared</w:t>
      </w:r>
      <w:r w:rsidR="00E97B7B">
        <w:rPr>
          <w:rFonts w:cstheme="minorHAnsi"/>
        </w:rPr>
        <w:t>.</w:t>
      </w:r>
      <w:r w:rsidR="00150C8A">
        <w:rPr>
          <w:rFonts w:cstheme="minorHAnsi"/>
        </w:rPr>
        <w:br/>
      </w:r>
    </w:p>
    <w:p w14:paraId="650E096C" w14:textId="60F9E590" w:rsidR="00150C8A" w:rsidRPr="00B23FF1" w:rsidRDefault="00150C8A" w:rsidP="00150C8A">
      <w:pPr>
        <w:pStyle w:val="ListNumber"/>
        <w:rPr>
          <w:rFonts w:cstheme="minorHAnsi"/>
        </w:rPr>
      </w:pPr>
      <w:r w:rsidRPr="00B23FF1">
        <w:rPr>
          <w:b/>
          <w:bCs/>
        </w:rPr>
        <w:t>Minutes</w:t>
      </w:r>
      <w:r w:rsidRPr="00B23FF1">
        <w:rPr>
          <w:b/>
          <w:bCs/>
        </w:rPr>
        <w:br/>
      </w:r>
      <w:r w:rsidRPr="00E97B7B">
        <w:t xml:space="preserve">The minutes of the meeting on </w:t>
      </w:r>
      <w:r w:rsidR="00125506">
        <w:t>10</w:t>
      </w:r>
      <w:r w:rsidRPr="00B23FF1">
        <w:rPr>
          <w:vertAlign w:val="superscript"/>
        </w:rPr>
        <w:t>th</w:t>
      </w:r>
      <w:r>
        <w:t xml:space="preserve"> </w:t>
      </w:r>
      <w:r w:rsidR="00125506">
        <w:t>January</w:t>
      </w:r>
      <w:r w:rsidRPr="00E97B7B">
        <w:t xml:space="preserve"> were approved by the PC</w:t>
      </w:r>
      <w:r>
        <w:t>.</w:t>
      </w:r>
    </w:p>
    <w:p w14:paraId="1D7224E6" w14:textId="77777777" w:rsidR="00DA1475" w:rsidRPr="00DA1475" w:rsidRDefault="00952FE9" w:rsidP="008E51E9">
      <w:pPr>
        <w:pStyle w:val="ListNumber"/>
        <w:rPr>
          <w:rFonts w:cstheme="minorHAnsi"/>
        </w:rPr>
      </w:pPr>
      <w:r>
        <w:rPr>
          <w:rFonts w:cstheme="minorHAnsi"/>
          <w:b/>
          <w:bCs/>
        </w:rPr>
        <w:t>B</w:t>
      </w:r>
      <w:r w:rsidR="006F566E" w:rsidRPr="005265B6">
        <w:rPr>
          <w:rFonts w:cstheme="minorHAnsi"/>
          <w:b/>
          <w:bCs/>
        </w:rPr>
        <w:t>eckbury Playing Field</w:t>
      </w:r>
    </w:p>
    <w:p w14:paraId="3EFE58A8" w14:textId="6564467D" w:rsidR="00DA1475" w:rsidRDefault="009A6166" w:rsidP="00DA1475">
      <w:pPr>
        <w:pStyle w:val="ListNumber2"/>
      </w:pPr>
      <w:r>
        <w:rPr>
          <w:b/>
          <w:bCs/>
        </w:rPr>
        <w:t>Book</w:t>
      </w:r>
      <w:r w:rsidR="00E311F0">
        <w:rPr>
          <w:b/>
          <w:bCs/>
        </w:rPr>
        <w:t xml:space="preserve"> Tree.</w:t>
      </w:r>
      <w:r w:rsidR="00DA1475">
        <w:rPr>
          <w:b/>
          <w:bCs/>
        </w:rPr>
        <w:t xml:space="preserve"> </w:t>
      </w:r>
      <w:r w:rsidR="005C171B" w:rsidRPr="005C171B">
        <w:t xml:space="preserve">The </w:t>
      </w:r>
      <w:r w:rsidR="00125506">
        <w:t xml:space="preserve">Chairman reported that the </w:t>
      </w:r>
      <w:r w:rsidR="00E311F0">
        <w:t xml:space="preserve">“Book Tree” on the playing field where people could borrow books </w:t>
      </w:r>
      <w:r w:rsidR="00125506">
        <w:t>had been dismantled due to lack of interest.</w:t>
      </w:r>
    </w:p>
    <w:p w14:paraId="303D8F47" w14:textId="3012582A" w:rsidR="00E311F0" w:rsidRDefault="00E311F0" w:rsidP="00DA1475">
      <w:pPr>
        <w:pStyle w:val="ListNumber2"/>
      </w:pPr>
      <w:r>
        <w:rPr>
          <w:b/>
          <w:bCs/>
        </w:rPr>
        <w:t>Liability notices.</w:t>
      </w:r>
      <w:r>
        <w:t xml:space="preserve"> PG </w:t>
      </w:r>
      <w:r w:rsidR="00125506">
        <w:t xml:space="preserve">reported that the revised liability notice had been </w:t>
      </w:r>
      <w:r w:rsidR="00E76D8B">
        <w:t>posted up on the playing field and playground.</w:t>
      </w:r>
      <w:r>
        <w:t xml:space="preserve"> </w:t>
      </w:r>
    </w:p>
    <w:p w14:paraId="010668C4" w14:textId="0249BB15" w:rsidR="00260065" w:rsidRDefault="005C171B" w:rsidP="00DA1475">
      <w:pPr>
        <w:pStyle w:val="ListNumber2"/>
      </w:pPr>
      <w:r w:rsidRPr="005C171B">
        <w:rPr>
          <w:b/>
          <w:bCs/>
        </w:rPr>
        <w:t>Football</w:t>
      </w:r>
      <w:r w:rsidR="00DA1475" w:rsidRPr="005C171B">
        <w:rPr>
          <w:b/>
          <w:bCs/>
        </w:rPr>
        <w:t>.</w:t>
      </w:r>
      <w:r w:rsidR="00DA1475">
        <w:t xml:space="preserve"> PG reported that </w:t>
      </w:r>
      <w:r w:rsidR="00260065">
        <w:t xml:space="preserve">Beckbury Badgers had </w:t>
      </w:r>
      <w:r>
        <w:t xml:space="preserve">recently paid the </w:t>
      </w:r>
      <w:r w:rsidR="009A6166">
        <w:t>second</w:t>
      </w:r>
      <w:r>
        <w:t xml:space="preserve"> installment of </w:t>
      </w:r>
      <w:r w:rsidR="00675197">
        <w:t>£250,</w:t>
      </w:r>
      <w:r w:rsidR="00260065">
        <w:t xml:space="preserve"> </w:t>
      </w:r>
      <w:r w:rsidR="00E76D8B">
        <w:t>and it was agreed that when BB finish playing at the end of their season that we would offer the use of the field to Albrighton FC again.</w:t>
      </w:r>
      <w:r w:rsidR="00260065">
        <w:t xml:space="preserve">      </w:t>
      </w:r>
    </w:p>
    <w:p w14:paraId="1FF326A8" w14:textId="02289F1D" w:rsidR="009A6166" w:rsidRPr="00523DBB" w:rsidRDefault="00260065" w:rsidP="00392D1F">
      <w:pPr>
        <w:pStyle w:val="ListNumber2"/>
        <w:rPr>
          <w:rFonts w:cstheme="minorHAnsi"/>
        </w:rPr>
      </w:pPr>
      <w:r w:rsidRPr="00523DBB">
        <w:rPr>
          <w:b/>
          <w:bCs/>
        </w:rPr>
        <w:t>Playground</w:t>
      </w:r>
      <w:r w:rsidRPr="00260065">
        <w:t>.</w:t>
      </w:r>
      <w:r>
        <w:t xml:space="preserve">  PG reported that </w:t>
      </w:r>
      <w:r w:rsidR="005C171B">
        <w:t xml:space="preserve">the </w:t>
      </w:r>
      <w:r>
        <w:t xml:space="preserve">pump (BMX) track </w:t>
      </w:r>
      <w:r w:rsidR="005C171B">
        <w:t xml:space="preserve">project, </w:t>
      </w:r>
      <w:r>
        <w:t xml:space="preserve">designed by Dave Cunningham </w:t>
      </w:r>
      <w:r w:rsidR="00E76D8B">
        <w:t>had been delayed by the very wet weather and hopefully could be started before the summer. T</w:t>
      </w:r>
      <w:r w:rsidR="009A6166" w:rsidRPr="00523DBB">
        <w:t xml:space="preserve">he annual inspection by Playdale </w:t>
      </w:r>
      <w:r w:rsidR="00E76D8B">
        <w:t>took place</w:t>
      </w:r>
      <w:r w:rsidR="009A6166" w:rsidRPr="00523DBB">
        <w:t xml:space="preserve"> w/c </w:t>
      </w:r>
      <w:r w:rsidR="00523DBB" w:rsidRPr="00523DBB">
        <w:t>22</w:t>
      </w:r>
      <w:r w:rsidR="00523DBB" w:rsidRPr="00523DBB">
        <w:rPr>
          <w:rFonts w:cstheme="minorHAnsi"/>
        </w:rPr>
        <w:t>.1.</w:t>
      </w:r>
      <w:r w:rsidR="00E76D8B">
        <w:rPr>
          <w:rFonts w:cstheme="minorHAnsi"/>
        </w:rPr>
        <w:t xml:space="preserve"> and the Inspector was very complimentary on the quality of our installation work.</w:t>
      </w:r>
    </w:p>
    <w:p w14:paraId="224F5986" w14:textId="6B6CC5B8" w:rsidR="00122D7E" w:rsidRPr="00122D7E" w:rsidRDefault="004D03B8" w:rsidP="00FF597A">
      <w:pPr>
        <w:pStyle w:val="ListNumber"/>
        <w:rPr>
          <w:bCs/>
          <w:kern w:val="0"/>
          <w:sz w:val="22"/>
          <w:lang w:val="en-GB" w:eastAsia="en-US"/>
        </w:rPr>
      </w:pPr>
      <w:r w:rsidRPr="00122D7E">
        <w:rPr>
          <w:rFonts w:cstheme="minorHAnsi"/>
          <w:b/>
          <w:bCs/>
        </w:rPr>
        <w:t xml:space="preserve">Planning Applications </w:t>
      </w:r>
      <w:r w:rsidRPr="00122D7E">
        <w:rPr>
          <w:rFonts w:cstheme="minorHAnsi"/>
          <w:b/>
          <w:bCs/>
        </w:rPr>
        <w:br/>
      </w:r>
      <w:r w:rsidR="009A6166">
        <w:rPr>
          <w:bCs/>
        </w:rPr>
        <w:t>None received</w:t>
      </w:r>
      <w:r w:rsidR="00122D7E" w:rsidRPr="00122D7E">
        <w:rPr>
          <w:bCs/>
        </w:rPr>
        <w:t>.</w:t>
      </w:r>
      <w:r w:rsidR="00E76D8B">
        <w:rPr>
          <w:bCs/>
        </w:rPr>
        <w:br/>
      </w:r>
    </w:p>
    <w:p w14:paraId="4C1A173D" w14:textId="1B2AE322" w:rsidR="00CA55B0" w:rsidRPr="00CA55B0" w:rsidRDefault="00122D7E" w:rsidP="00E937DF">
      <w:pPr>
        <w:pStyle w:val="ListNumber"/>
        <w:rPr>
          <w:bCs/>
          <w:kern w:val="0"/>
          <w:sz w:val="22"/>
          <w:lang w:val="en-GB" w:eastAsia="en-US"/>
        </w:rPr>
      </w:pPr>
      <w:r w:rsidRPr="00122D7E">
        <w:rPr>
          <w:rFonts w:cstheme="minorHAnsi"/>
          <w:b/>
          <w:bCs/>
        </w:rPr>
        <w:lastRenderedPageBreak/>
        <w:t>Village Maintenance</w:t>
      </w:r>
    </w:p>
    <w:p w14:paraId="1CB02AF7" w14:textId="2862CE04" w:rsidR="00CA55B0" w:rsidRPr="008E3425" w:rsidRDefault="00E76D8B" w:rsidP="00CA55B0">
      <w:pPr>
        <w:pStyle w:val="ListNumber2"/>
        <w:rPr>
          <w:kern w:val="0"/>
          <w:sz w:val="22"/>
          <w:lang w:val="en-GB" w:eastAsia="en-US"/>
        </w:rPr>
      </w:pPr>
      <w:r>
        <w:t>The installation of the</w:t>
      </w:r>
      <w:r w:rsidR="00CA55B0">
        <w:t xml:space="preserve"> extra streetlight outside the village hall</w:t>
      </w:r>
      <w:r w:rsidR="008E3425">
        <w:t xml:space="preserve"> is planned for the Autumn.</w:t>
      </w:r>
      <w:r w:rsidR="00CA55B0" w:rsidRPr="00CA55B0">
        <w:t xml:space="preserve">     </w:t>
      </w:r>
    </w:p>
    <w:p w14:paraId="1D9C6C54" w14:textId="0F9DF703" w:rsidR="008E3425" w:rsidRPr="00CA55B0" w:rsidRDefault="008E3425" w:rsidP="00CA55B0">
      <w:pPr>
        <w:pStyle w:val="ListNumber2"/>
        <w:rPr>
          <w:kern w:val="0"/>
          <w:sz w:val="22"/>
          <w:lang w:val="en-GB" w:eastAsia="en-US"/>
        </w:rPr>
      </w:pPr>
      <w:r>
        <w:t xml:space="preserve">Potholes were discussed </w:t>
      </w:r>
      <w:r w:rsidR="00F063E7">
        <w:t>again,</w:t>
      </w:r>
      <w:r>
        <w:t xml:space="preserve"> in particular the developing hole by the entrance to the Smokey Cow over the top of the recent sewer repair and the large hole on Badger Road </w:t>
      </w:r>
      <w:r w:rsidR="00F063E7">
        <w:t>caused</w:t>
      </w:r>
      <w:r>
        <w:t xml:space="preserve"> by water damage off the field.</w:t>
      </w:r>
      <w:r w:rsidR="00F063E7">
        <w:t xml:space="preserve"> PG agreed to write to Graham Downes.                                                                          ACTION PG</w:t>
      </w:r>
    </w:p>
    <w:p w14:paraId="53A835DE" w14:textId="22CA4C03" w:rsidR="009B5D8A" w:rsidRPr="00F063E7" w:rsidRDefault="008E3425" w:rsidP="00DC327E">
      <w:pPr>
        <w:pStyle w:val="ListNumber"/>
        <w:rPr>
          <w:kern w:val="0"/>
          <w:sz w:val="22"/>
          <w:lang w:val="en-GB" w:eastAsia="en-US"/>
        </w:rPr>
      </w:pPr>
      <w:r w:rsidRPr="00F063E7">
        <w:rPr>
          <w:b/>
          <w:bCs/>
        </w:rPr>
        <w:t>Beckbury Shop</w:t>
      </w:r>
      <w:r w:rsidRPr="00F063E7">
        <w:rPr>
          <w:b/>
          <w:bCs/>
        </w:rPr>
        <w:br/>
      </w:r>
      <w:r w:rsidR="00F063E7">
        <w:rPr>
          <w:kern w:val="0"/>
          <w:sz w:val="22"/>
          <w:lang w:val="en-GB" w:eastAsia="en-US"/>
        </w:rPr>
        <w:t xml:space="preserve">PG reported that the shop </w:t>
      </w:r>
      <w:r w:rsidR="00E76D8B">
        <w:rPr>
          <w:kern w:val="0"/>
          <w:sz w:val="22"/>
          <w:lang w:val="en-GB" w:eastAsia="en-US"/>
        </w:rPr>
        <w:t xml:space="preserve">been relatively quiet in Jan/Feb. </w:t>
      </w:r>
      <w:r w:rsidR="00F063E7">
        <w:rPr>
          <w:kern w:val="0"/>
          <w:sz w:val="22"/>
          <w:lang w:val="en-GB" w:eastAsia="en-US"/>
        </w:rPr>
        <w:t xml:space="preserve">The shop </w:t>
      </w:r>
      <w:r w:rsidR="00E76D8B">
        <w:rPr>
          <w:kern w:val="0"/>
          <w:sz w:val="22"/>
          <w:lang w:val="en-GB" w:eastAsia="en-US"/>
        </w:rPr>
        <w:t xml:space="preserve">has had a new </w:t>
      </w:r>
      <w:r w:rsidR="00CF04DA">
        <w:rPr>
          <w:kern w:val="0"/>
          <w:sz w:val="22"/>
          <w:lang w:val="en-GB" w:eastAsia="en-US"/>
        </w:rPr>
        <w:t>volunteer -</w:t>
      </w:r>
      <w:r w:rsidR="00E76D8B">
        <w:rPr>
          <w:kern w:val="0"/>
          <w:sz w:val="22"/>
          <w:lang w:val="en-GB" w:eastAsia="en-US"/>
        </w:rPr>
        <w:t xml:space="preserve"> Helen </w:t>
      </w:r>
      <w:proofErr w:type="spellStart"/>
      <w:r w:rsidR="00E76D8B">
        <w:rPr>
          <w:kern w:val="0"/>
          <w:sz w:val="22"/>
          <w:lang w:val="en-GB" w:eastAsia="en-US"/>
        </w:rPr>
        <w:t>Camridge</w:t>
      </w:r>
      <w:proofErr w:type="spellEnd"/>
      <w:r w:rsidR="00E76D8B">
        <w:rPr>
          <w:kern w:val="0"/>
          <w:sz w:val="22"/>
          <w:lang w:val="en-GB" w:eastAsia="en-US"/>
        </w:rPr>
        <w:t xml:space="preserve">, but we </w:t>
      </w:r>
      <w:r w:rsidR="00F063E7">
        <w:rPr>
          <w:kern w:val="0"/>
          <w:sz w:val="22"/>
          <w:lang w:val="en-GB" w:eastAsia="en-US"/>
        </w:rPr>
        <w:t>still need more volunteers.</w:t>
      </w:r>
    </w:p>
    <w:p w14:paraId="4EA460A0" w14:textId="74FDE72E" w:rsidR="009B5D8A" w:rsidRDefault="009B5D8A" w:rsidP="009B5D8A">
      <w:pPr>
        <w:pStyle w:val="ListNumber"/>
        <w:rPr>
          <w:rFonts w:cstheme="minorHAnsi"/>
        </w:rPr>
      </w:pPr>
      <w:r w:rsidRPr="009B5D8A">
        <w:rPr>
          <w:b/>
          <w:bCs/>
        </w:rPr>
        <w:t>Beckbury Village Hall</w:t>
      </w:r>
      <w:r w:rsidR="00CA55B0" w:rsidRPr="009B5D8A">
        <w:rPr>
          <w:b/>
          <w:bCs/>
        </w:rPr>
        <w:t xml:space="preserve">  </w:t>
      </w:r>
      <w:r>
        <w:rPr>
          <w:rFonts w:cstheme="minorHAnsi"/>
        </w:rPr>
        <w:br/>
      </w:r>
      <w:r w:rsidR="00E76D8B">
        <w:rPr>
          <w:rFonts w:cstheme="minorHAnsi"/>
        </w:rPr>
        <w:t>No new matters to report.</w:t>
      </w:r>
    </w:p>
    <w:p w14:paraId="00C49844" w14:textId="57F40947" w:rsidR="001A0B1A" w:rsidRDefault="009B5D8A" w:rsidP="009B5D8A">
      <w:pPr>
        <w:pStyle w:val="ListNumber"/>
        <w:rPr>
          <w:rFonts w:cstheme="minorHAnsi"/>
        </w:rPr>
      </w:pPr>
      <w:r>
        <w:rPr>
          <w:b/>
          <w:bCs/>
        </w:rPr>
        <w:t>Police Matters</w:t>
      </w:r>
      <w:r>
        <w:rPr>
          <w:rFonts w:cstheme="minorHAnsi"/>
        </w:rPr>
        <w:t xml:space="preserve"> </w:t>
      </w:r>
      <w:r w:rsidR="00CA55B0" w:rsidRPr="009B5D8A">
        <w:rPr>
          <w:rFonts w:cstheme="minorHAnsi"/>
        </w:rPr>
        <w:t xml:space="preserve">           </w:t>
      </w:r>
      <w:r>
        <w:rPr>
          <w:rFonts w:cstheme="minorHAnsi"/>
        </w:rPr>
        <w:br/>
        <w:t>Nothing to report</w:t>
      </w:r>
      <w:r w:rsidR="00CF04DA">
        <w:rPr>
          <w:rFonts w:cstheme="minorHAnsi"/>
        </w:rPr>
        <w:t xml:space="preserve"> from the Police</w:t>
      </w:r>
      <w:r>
        <w:rPr>
          <w:rFonts w:cstheme="minorHAnsi"/>
        </w:rPr>
        <w:t>.</w:t>
      </w:r>
      <w:r w:rsidR="00CF04DA">
        <w:rPr>
          <w:rFonts w:cstheme="minorHAnsi"/>
        </w:rPr>
        <w:t xml:space="preserve"> The PC noted that a large number of tyres had been dumped recently on Caynton Road. They had since been removed by Matt Williams.</w:t>
      </w:r>
      <w:r w:rsidR="00CA55B0" w:rsidRPr="009B5D8A">
        <w:rPr>
          <w:rFonts w:cstheme="minorHAnsi"/>
        </w:rPr>
        <w:t xml:space="preserve">   </w:t>
      </w:r>
    </w:p>
    <w:p w14:paraId="35A5DB44" w14:textId="4B5C5C0D" w:rsidR="004936EC" w:rsidRDefault="009B5D8A" w:rsidP="004B7CFF">
      <w:pPr>
        <w:pStyle w:val="ListNumber"/>
        <w:spacing w:after="0"/>
        <w:rPr>
          <w:rFonts w:cstheme="minorHAnsi"/>
        </w:rPr>
      </w:pPr>
      <w:r w:rsidRPr="004936EC">
        <w:rPr>
          <w:b/>
          <w:bCs/>
        </w:rPr>
        <w:t>Recruiting a Parish Clerk</w:t>
      </w:r>
      <w:r w:rsidR="004936EC" w:rsidRPr="004936EC">
        <w:rPr>
          <w:b/>
          <w:bCs/>
        </w:rPr>
        <w:br/>
      </w:r>
      <w:r w:rsidRPr="004936EC">
        <w:rPr>
          <w:rFonts w:cstheme="minorHAnsi"/>
        </w:rPr>
        <w:t xml:space="preserve">DC </w:t>
      </w:r>
      <w:r w:rsidR="004936EC" w:rsidRPr="004936EC">
        <w:rPr>
          <w:rFonts w:cstheme="minorHAnsi"/>
        </w:rPr>
        <w:t xml:space="preserve">reported that </w:t>
      </w:r>
      <w:r w:rsidR="004936EC">
        <w:rPr>
          <w:rFonts w:cstheme="minorHAnsi"/>
        </w:rPr>
        <w:t xml:space="preserve">Georgina Porter has </w:t>
      </w:r>
      <w:r w:rsidR="00E76D8B">
        <w:rPr>
          <w:rFonts w:cstheme="minorHAnsi"/>
        </w:rPr>
        <w:t>agreed to try the role for 6</w:t>
      </w:r>
      <w:r w:rsidR="00CF04DA">
        <w:rPr>
          <w:rFonts w:cstheme="minorHAnsi"/>
        </w:rPr>
        <w:t xml:space="preserve"> </w:t>
      </w:r>
      <w:r w:rsidR="00E76D8B">
        <w:rPr>
          <w:rFonts w:cstheme="minorHAnsi"/>
        </w:rPr>
        <w:t>month</w:t>
      </w:r>
      <w:r w:rsidR="00CF04DA">
        <w:rPr>
          <w:rFonts w:cstheme="minorHAnsi"/>
        </w:rPr>
        <w:t>s starting after April. An annual salary of £2500 was approved by the PC and a payroll account needs to be set up with HMRC.                                                                 ACTION PG</w:t>
      </w:r>
      <w:r w:rsidR="00E76D8B">
        <w:rPr>
          <w:rFonts w:cstheme="minorHAnsi"/>
        </w:rPr>
        <w:t xml:space="preserve"> </w:t>
      </w:r>
      <w:r w:rsidR="004936EC">
        <w:rPr>
          <w:rFonts w:cstheme="minorHAnsi"/>
        </w:rPr>
        <w:br/>
      </w:r>
    </w:p>
    <w:p w14:paraId="1F8DDC03" w14:textId="0931BB0D" w:rsidR="006150BB" w:rsidRPr="006150BB" w:rsidRDefault="004936EC" w:rsidP="004B7CFF">
      <w:pPr>
        <w:pStyle w:val="ListNumber"/>
        <w:spacing w:after="0"/>
        <w:rPr>
          <w:rFonts w:cstheme="minorHAnsi"/>
        </w:rPr>
      </w:pPr>
      <w:r>
        <w:rPr>
          <w:b/>
          <w:bCs/>
        </w:rPr>
        <w:t>Beckbury School House</w:t>
      </w:r>
      <w:r>
        <w:rPr>
          <w:b/>
          <w:bCs/>
        </w:rPr>
        <w:br/>
      </w:r>
      <w:r w:rsidR="00CF04DA">
        <w:t xml:space="preserve">PH reported that the new </w:t>
      </w:r>
      <w:r w:rsidR="00337356">
        <w:t xml:space="preserve">tenants – </w:t>
      </w:r>
      <w:r w:rsidR="003E36E6">
        <w:t>Mr.</w:t>
      </w:r>
      <w:r w:rsidR="00337356">
        <w:t xml:space="preserve"> Jordan Stephens</w:t>
      </w:r>
      <w:r w:rsidR="006150BB">
        <w:t>,</w:t>
      </w:r>
      <w:r w:rsidR="00337356">
        <w:t xml:space="preserve"> </w:t>
      </w:r>
      <w:r w:rsidR="00CF04DA">
        <w:t xml:space="preserve">had taken up residence </w:t>
      </w:r>
      <w:r w:rsidR="00337356">
        <w:t xml:space="preserve">and </w:t>
      </w:r>
      <w:r w:rsidR="006150BB">
        <w:t xml:space="preserve">a new rent </w:t>
      </w:r>
      <w:r w:rsidR="00CF04DA">
        <w:t xml:space="preserve">of £500/month </w:t>
      </w:r>
      <w:r w:rsidR="006150BB">
        <w:t>had been agreed.</w:t>
      </w:r>
      <w:r w:rsidR="00CF04DA">
        <w:t xml:space="preserve"> Prior to moving in the electrical and plumbing repairs had been completed and the property was now in much better condition.</w:t>
      </w:r>
    </w:p>
    <w:p w14:paraId="72315293" w14:textId="674854CB" w:rsidR="006150BB" w:rsidRDefault="006150BB" w:rsidP="006150BB">
      <w:pPr>
        <w:pStyle w:val="ListNumber"/>
        <w:numPr>
          <w:ilvl w:val="0"/>
          <w:numId w:val="0"/>
        </w:numPr>
        <w:spacing w:after="0"/>
        <w:ind w:left="360"/>
      </w:pPr>
      <w:r w:rsidRPr="006150BB">
        <w:t xml:space="preserve">Keith Hodson still had control of the bank account </w:t>
      </w:r>
      <w:r w:rsidR="00CF04DA">
        <w:t xml:space="preserve">which is reasonably healthy </w:t>
      </w:r>
      <w:r w:rsidRPr="006150BB">
        <w:t xml:space="preserve">and change of signature forms were </w:t>
      </w:r>
      <w:r w:rsidR="00CF04DA">
        <w:t xml:space="preserve">still </w:t>
      </w:r>
      <w:r w:rsidRPr="006150BB">
        <w:t>needed to sort this out.</w:t>
      </w:r>
      <w:r w:rsidR="00CF04DA">
        <w:br/>
        <w:t xml:space="preserve">The possibility of the PC taking over as trustees was again discussed and DC requested to see the full copy of the deeds. </w:t>
      </w:r>
      <w:r w:rsidR="00675197">
        <w:t>Formal legal advice would be required.</w:t>
      </w:r>
    </w:p>
    <w:p w14:paraId="62D55DC6" w14:textId="568CDEF6" w:rsidR="004936EC" w:rsidRPr="006150BB" w:rsidRDefault="006150BB" w:rsidP="006150BB">
      <w:pPr>
        <w:pStyle w:val="ListNumber"/>
        <w:numPr>
          <w:ilvl w:val="0"/>
          <w:numId w:val="0"/>
        </w:numPr>
        <w:spacing w:after="0"/>
        <w:ind w:left="360"/>
        <w:rPr>
          <w:rFonts w:cstheme="minorHAnsi"/>
        </w:rPr>
      </w:pPr>
      <w:r>
        <w:t xml:space="preserve">Further investigations and discussions on the above </w:t>
      </w:r>
      <w:r w:rsidR="00675197">
        <w:t>to take place and</w:t>
      </w:r>
      <w:r>
        <w:t xml:space="preserve"> report back at the next PC                                                                                         ACTION PH/DC </w:t>
      </w:r>
      <w:r w:rsidR="004936EC" w:rsidRPr="006150BB">
        <w:rPr>
          <w:rFonts w:cstheme="minorHAnsi"/>
        </w:rPr>
        <w:br/>
      </w:r>
    </w:p>
    <w:p w14:paraId="78C1F9F8" w14:textId="5F379288" w:rsidR="00E32FF3" w:rsidRPr="004936EC" w:rsidRDefault="004936EC" w:rsidP="004B7CFF">
      <w:pPr>
        <w:pStyle w:val="ListNumber"/>
        <w:spacing w:after="0"/>
        <w:rPr>
          <w:rFonts w:cstheme="minorHAnsi"/>
        </w:rPr>
      </w:pPr>
      <w:r>
        <w:rPr>
          <w:b/>
          <w:bCs/>
        </w:rPr>
        <w:t>O</w:t>
      </w:r>
      <w:r w:rsidR="00E32FF3" w:rsidRPr="004936EC">
        <w:rPr>
          <w:rFonts w:cstheme="minorHAnsi"/>
          <w:b/>
        </w:rPr>
        <w:t>ther Business</w:t>
      </w:r>
      <w:r w:rsidR="006150BB">
        <w:rPr>
          <w:rFonts w:cstheme="minorHAnsi"/>
          <w:b/>
        </w:rPr>
        <w:br/>
      </w:r>
      <w:r w:rsidR="003E36E6">
        <w:rPr>
          <w:rFonts w:cstheme="minorHAnsi"/>
        </w:rPr>
        <w:t>None</w:t>
      </w:r>
      <w:r w:rsidR="003E36E6">
        <w:rPr>
          <w:rFonts w:cstheme="minorHAnsi"/>
        </w:rPr>
        <w:br/>
      </w:r>
    </w:p>
    <w:p w14:paraId="3878B1E9" w14:textId="71804CFD" w:rsidR="00E32FF3" w:rsidRPr="008E51E9" w:rsidRDefault="006150BB" w:rsidP="008E51E9">
      <w:pPr>
        <w:pStyle w:val="ListNumber"/>
        <w:spacing w:after="0"/>
        <w:rPr>
          <w:rFonts w:cstheme="minorHAnsi"/>
        </w:rPr>
      </w:pPr>
      <w:r>
        <w:rPr>
          <w:rFonts w:cstheme="minorHAnsi"/>
          <w:b/>
        </w:rPr>
        <w:t xml:space="preserve">   </w:t>
      </w:r>
      <w:r w:rsidR="00E32FF3" w:rsidRPr="008E51E9">
        <w:rPr>
          <w:rFonts w:cstheme="minorHAnsi"/>
          <w:b/>
        </w:rPr>
        <w:t>Next Meeting</w:t>
      </w:r>
    </w:p>
    <w:p w14:paraId="094DFED4" w14:textId="103625B4" w:rsidR="00E32FF3" w:rsidRPr="008E51E9" w:rsidRDefault="00E32FF3" w:rsidP="008E51E9">
      <w:pPr>
        <w:spacing w:after="0"/>
        <w:ind w:left="360"/>
        <w:rPr>
          <w:rFonts w:cstheme="minorHAnsi"/>
        </w:rPr>
      </w:pPr>
      <w:r w:rsidRPr="008E51E9">
        <w:rPr>
          <w:rFonts w:cstheme="minorHAnsi"/>
        </w:rPr>
        <w:t xml:space="preserve">Wednesday, </w:t>
      </w:r>
      <w:r w:rsidR="00675197">
        <w:rPr>
          <w:rFonts w:cstheme="minorHAnsi"/>
        </w:rPr>
        <w:t>1</w:t>
      </w:r>
      <w:r w:rsidR="002D4630">
        <w:rPr>
          <w:rFonts w:cstheme="minorHAnsi"/>
        </w:rPr>
        <w:t xml:space="preserve"> </w:t>
      </w:r>
      <w:r w:rsidR="006150BB">
        <w:rPr>
          <w:rFonts w:cstheme="minorHAnsi"/>
        </w:rPr>
        <w:t>M</w:t>
      </w:r>
      <w:r w:rsidR="00675197">
        <w:rPr>
          <w:rFonts w:cstheme="minorHAnsi"/>
        </w:rPr>
        <w:t>ay</w:t>
      </w:r>
      <w:r w:rsidRPr="008E51E9">
        <w:rPr>
          <w:rFonts w:cstheme="minorHAnsi"/>
        </w:rPr>
        <w:t xml:space="preserve"> 202</w:t>
      </w:r>
      <w:r w:rsidR="008E6655">
        <w:rPr>
          <w:rFonts w:cstheme="minorHAnsi"/>
        </w:rPr>
        <w:t>4</w:t>
      </w:r>
      <w:r w:rsidRPr="008E51E9">
        <w:rPr>
          <w:rFonts w:cstheme="minorHAnsi"/>
        </w:rPr>
        <w:t xml:space="preserve"> at 19:30 in Beckbury Village Hall </w:t>
      </w:r>
    </w:p>
    <w:p w14:paraId="1035D3ED" w14:textId="77777777" w:rsidR="00E32FF3" w:rsidRPr="008E51E9" w:rsidRDefault="00E32FF3" w:rsidP="008E51E9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</w:p>
    <w:p w14:paraId="7C0FD474" w14:textId="77777777" w:rsidR="00367E34" w:rsidRPr="008E51E9" w:rsidRDefault="00367E34" w:rsidP="008E51E9">
      <w:pPr>
        <w:rPr>
          <w:rFonts w:cstheme="minorHAnsi"/>
        </w:rPr>
      </w:pPr>
    </w:p>
    <w:sectPr w:rsidR="00367E34" w:rsidRPr="008E51E9" w:rsidSect="00DB5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61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690065"/>
    <w:multiLevelType w:val="hybridMultilevel"/>
    <w:tmpl w:val="BC967BE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522AD"/>
    <w:multiLevelType w:val="multilevel"/>
    <w:tmpl w:val="86888D4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4A4A50"/>
    <w:multiLevelType w:val="hybridMultilevel"/>
    <w:tmpl w:val="5C602DB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8039A"/>
    <w:multiLevelType w:val="hybridMultilevel"/>
    <w:tmpl w:val="917A665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76033"/>
    <w:multiLevelType w:val="hybridMultilevel"/>
    <w:tmpl w:val="917A665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987010">
    <w:abstractNumId w:val="2"/>
  </w:num>
  <w:num w:numId="2" w16cid:durableId="1153138141">
    <w:abstractNumId w:val="3"/>
  </w:num>
  <w:num w:numId="3" w16cid:durableId="794834155">
    <w:abstractNumId w:val="1"/>
  </w:num>
  <w:num w:numId="4" w16cid:durableId="927346288">
    <w:abstractNumId w:val="4"/>
  </w:num>
  <w:num w:numId="5" w16cid:durableId="1720472949">
    <w:abstractNumId w:val="5"/>
  </w:num>
  <w:num w:numId="6" w16cid:durableId="561908467">
    <w:abstractNumId w:val="0"/>
  </w:num>
  <w:num w:numId="7" w16cid:durableId="147282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E34"/>
    <w:rsid w:val="00122D7E"/>
    <w:rsid w:val="00125506"/>
    <w:rsid w:val="00150C8A"/>
    <w:rsid w:val="001A0B1A"/>
    <w:rsid w:val="00260065"/>
    <w:rsid w:val="002D4630"/>
    <w:rsid w:val="002F7113"/>
    <w:rsid w:val="00337356"/>
    <w:rsid w:val="00367E34"/>
    <w:rsid w:val="003E36E6"/>
    <w:rsid w:val="00460DF2"/>
    <w:rsid w:val="00485F1E"/>
    <w:rsid w:val="004936EC"/>
    <w:rsid w:val="004B5583"/>
    <w:rsid w:val="004D03B8"/>
    <w:rsid w:val="00523DBB"/>
    <w:rsid w:val="005265B6"/>
    <w:rsid w:val="005779B9"/>
    <w:rsid w:val="0059065A"/>
    <w:rsid w:val="005B7AC2"/>
    <w:rsid w:val="005C171B"/>
    <w:rsid w:val="005E5DBA"/>
    <w:rsid w:val="006150BB"/>
    <w:rsid w:val="00675197"/>
    <w:rsid w:val="006F566E"/>
    <w:rsid w:val="0073642E"/>
    <w:rsid w:val="00790CD8"/>
    <w:rsid w:val="007E661C"/>
    <w:rsid w:val="00847597"/>
    <w:rsid w:val="00883AC3"/>
    <w:rsid w:val="008E3425"/>
    <w:rsid w:val="008E4ABB"/>
    <w:rsid w:val="008E51E9"/>
    <w:rsid w:val="008E6655"/>
    <w:rsid w:val="00952FE9"/>
    <w:rsid w:val="009A6166"/>
    <w:rsid w:val="009B5D8A"/>
    <w:rsid w:val="00B23FF1"/>
    <w:rsid w:val="00B421C3"/>
    <w:rsid w:val="00B73D59"/>
    <w:rsid w:val="00C20AEA"/>
    <w:rsid w:val="00CA55B0"/>
    <w:rsid w:val="00CF04DA"/>
    <w:rsid w:val="00CF4EFF"/>
    <w:rsid w:val="00DA1475"/>
    <w:rsid w:val="00DB5371"/>
    <w:rsid w:val="00E311F0"/>
    <w:rsid w:val="00E32FF3"/>
    <w:rsid w:val="00E76D8B"/>
    <w:rsid w:val="00E97B7B"/>
    <w:rsid w:val="00EA707C"/>
    <w:rsid w:val="00F0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E21"/>
  <w15:docId w15:val="{D7F8F79D-21A2-4B20-8EA5-3BB36478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34"/>
    <w:pPr>
      <w:spacing w:before="40" w:after="200" w:line="240" w:lineRule="auto"/>
    </w:pPr>
    <w:rPr>
      <w:kern w:val="20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8"/>
    <w:qFormat/>
    <w:rsid w:val="00367E34"/>
    <w:pPr>
      <w:spacing w:before="1080" w:after="240"/>
      <w:outlineLvl w:val="0"/>
    </w:pPr>
    <w:rPr>
      <w:rFonts w:asciiTheme="majorHAnsi" w:hAnsiTheme="majorHAnsi"/>
      <w:b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7E34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E3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367E34"/>
    <w:pPr>
      <w:spacing w:after="0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8"/>
    <w:rsid w:val="00367E34"/>
    <w:rPr>
      <w:rFonts w:asciiTheme="majorHAnsi" w:hAnsiTheme="majorHAnsi"/>
      <w:b/>
      <w:color w:val="44546A" w:themeColor="text2"/>
      <w:kern w:val="20"/>
      <w:sz w:val="32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367E34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Number">
    <w:name w:val="List Number"/>
    <w:basedOn w:val="Normal"/>
    <w:uiPriority w:val="99"/>
    <w:qFormat/>
    <w:rsid w:val="00367E34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rsid w:val="00367E34"/>
    <w:pPr>
      <w:numPr>
        <w:ilvl w:val="1"/>
        <w:numId w:val="1"/>
      </w:numPr>
      <w:spacing w:after="100"/>
    </w:pPr>
  </w:style>
  <w:style w:type="paragraph" w:styleId="ListParagraph">
    <w:name w:val="List Paragraph"/>
    <w:basedOn w:val="Normal"/>
    <w:uiPriority w:val="34"/>
    <w:qFormat/>
    <w:rsid w:val="00E32FF3"/>
    <w:pPr>
      <w:ind w:left="720"/>
      <w:contextualSpacing/>
    </w:pPr>
  </w:style>
  <w:style w:type="paragraph" w:styleId="NoSpacing">
    <w:name w:val="No Spacing"/>
    <w:uiPriority w:val="1"/>
    <w:qFormat/>
    <w:rsid w:val="002D4630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C3"/>
    <w:rPr>
      <w:rFonts w:ascii="Tahoma" w:hAnsi="Tahoma" w:cs="Tahoma"/>
      <w:kern w:val="20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F688E374644FDA868772D24C6A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57B8-8FA2-4ABF-AEF5-D9D82A61BC94}"/>
      </w:docPartPr>
      <w:docPartBody>
        <w:p w:rsidR="00384B28" w:rsidRDefault="007803A7" w:rsidP="007803A7">
          <w:pPr>
            <w:pStyle w:val="16F688E374644FDA868772D24C6A7B54"/>
          </w:pPr>
          <w:r>
            <w:t>Meeting minutes</w:t>
          </w:r>
        </w:p>
      </w:docPartBody>
    </w:docPart>
    <w:docPart>
      <w:docPartPr>
        <w:name w:val="0FECB236D5B3458F813D19B200A9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CB1C-70CE-4EF0-BF8C-3B8482E8B109}"/>
      </w:docPartPr>
      <w:docPartBody>
        <w:p w:rsidR="00384B28" w:rsidRDefault="007803A7" w:rsidP="007803A7">
          <w:pPr>
            <w:pStyle w:val="0FECB236D5B3458F813D19B200A9C344"/>
          </w:pPr>
          <w:r>
            <w:t>Location:</w:t>
          </w:r>
        </w:p>
      </w:docPartBody>
    </w:docPart>
    <w:docPart>
      <w:docPartPr>
        <w:name w:val="BB14C8C3BD974D098C176160F11B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2372-5511-4F36-BEB4-9FFD747DC754}"/>
      </w:docPartPr>
      <w:docPartBody>
        <w:p w:rsidR="00384B28" w:rsidRDefault="007803A7" w:rsidP="007803A7">
          <w:pPr>
            <w:pStyle w:val="BB14C8C3BD974D098C176160F11B2F79"/>
          </w:pPr>
          <w:r>
            <w:t>Date:</w:t>
          </w:r>
        </w:p>
      </w:docPartBody>
    </w:docPart>
    <w:docPart>
      <w:docPartPr>
        <w:name w:val="8375AFB19710444CB0627C1E196B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40C3-3086-4E12-AA15-147C6C7637B7}"/>
      </w:docPartPr>
      <w:docPartBody>
        <w:p w:rsidR="00384B28" w:rsidRDefault="007803A7" w:rsidP="007803A7">
          <w:pPr>
            <w:pStyle w:val="8375AFB19710444CB0627C1E196B83CE"/>
          </w:pPr>
          <w: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A7"/>
    <w:rsid w:val="0009210E"/>
    <w:rsid w:val="00384B28"/>
    <w:rsid w:val="00512374"/>
    <w:rsid w:val="00574387"/>
    <w:rsid w:val="005C5A4E"/>
    <w:rsid w:val="007803A7"/>
    <w:rsid w:val="00A24B90"/>
    <w:rsid w:val="00AE6AE9"/>
    <w:rsid w:val="00B30645"/>
    <w:rsid w:val="00C40880"/>
    <w:rsid w:val="00C70EE7"/>
    <w:rsid w:val="00EE1750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F688E374644FDA868772D24C6A7B54">
    <w:name w:val="16F688E374644FDA868772D24C6A7B54"/>
    <w:rsid w:val="007803A7"/>
  </w:style>
  <w:style w:type="paragraph" w:customStyle="1" w:styleId="0FECB236D5B3458F813D19B200A9C344">
    <w:name w:val="0FECB236D5B3458F813D19B200A9C344"/>
    <w:rsid w:val="007803A7"/>
  </w:style>
  <w:style w:type="paragraph" w:customStyle="1" w:styleId="BB14C8C3BD974D098C176160F11B2F79">
    <w:name w:val="BB14C8C3BD974D098C176160F11B2F79"/>
    <w:rsid w:val="007803A7"/>
  </w:style>
  <w:style w:type="paragraph" w:customStyle="1" w:styleId="8375AFB19710444CB0627C1E196B83CE">
    <w:name w:val="8375AFB19710444CB0627C1E196B83CE"/>
    <w:rsid w:val="00780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Porter</dc:creator>
  <cp:keywords/>
  <dc:description/>
  <cp:lastModifiedBy>Peter Gibbins</cp:lastModifiedBy>
  <cp:revision>2</cp:revision>
  <dcterms:created xsi:type="dcterms:W3CDTF">2024-03-08T16:28:00Z</dcterms:created>
  <dcterms:modified xsi:type="dcterms:W3CDTF">2024-03-08T16:28:00Z</dcterms:modified>
</cp:coreProperties>
</file>