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699" w:type="pct"/>
        <w:tblCellMar>
          <w:left w:w="0" w:type="dxa"/>
          <w:right w:w="115" w:type="dxa"/>
        </w:tblCellMar>
        <w:tblLook w:val="0600" w:firstRow="0" w:lastRow="0" w:firstColumn="0" w:lastColumn="0" w:noHBand="1" w:noVBand="1"/>
      </w:tblPr>
      <w:tblGrid>
        <w:gridCol w:w="1127"/>
        <w:gridCol w:w="3711"/>
        <w:gridCol w:w="3753"/>
      </w:tblGrid>
      <w:tr w:rsidR="00367E34" w:rsidRPr="008E51E9" w14:paraId="45A8E882" w14:textId="77777777" w:rsidTr="00AD57FE">
        <w:trPr>
          <w:trHeight w:val="270"/>
        </w:trPr>
        <w:tc>
          <w:tcPr>
            <w:tcW w:w="4998" w:type="pct"/>
            <w:gridSpan w:val="3"/>
          </w:tcPr>
          <w:p w14:paraId="2AE8F26C" w14:textId="77777777" w:rsidR="00367E34" w:rsidRPr="009B5D8A" w:rsidRDefault="00367E34" w:rsidP="008E51E9">
            <w:pPr>
              <w:pStyle w:val="Title"/>
              <w:spacing w:after="0"/>
              <w:rPr>
                <w:rFonts w:asciiTheme="minorHAnsi" w:hAnsiTheme="minorHAnsi" w:cstheme="minorHAnsi"/>
                <w:color w:val="auto"/>
                <w:sz w:val="48"/>
                <w:szCs w:val="48"/>
              </w:rPr>
            </w:pPr>
            <w:r w:rsidRPr="009B5D8A">
              <w:rPr>
                <w:rFonts w:asciiTheme="minorHAnsi" w:hAnsiTheme="minorHAnsi" w:cstheme="minorHAnsi"/>
                <w:color w:val="auto"/>
                <w:sz w:val="48"/>
                <w:szCs w:val="48"/>
              </w:rPr>
              <w:t xml:space="preserve">Beckbury parish council </w:t>
            </w:r>
            <w:sdt>
              <w:sdtPr>
                <w:rPr>
                  <w:rFonts w:asciiTheme="minorHAnsi" w:hAnsiTheme="minorHAnsi" w:cstheme="minorHAnsi"/>
                  <w:color w:val="auto"/>
                  <w:sz w:val="48"/>
                  <w:szCs w:val="48"/>
                </w:rPr>
                <w:id w:val="1630440582"/>
                <w:placeholder>
                  <w:docPart w:val="16F688E374644FDA868772D24C6A7B54"/>
                </w:placeholder>
                <w:temporary/>
                <w:showingPlcHdr/>
              </w:sdtPr>
              <w:sdtContent>
                <w:r w:rsidRPr="009B5D8A">
                  <w:rPr>
                    <w:rFonts w:asciiTheme="minorHAnsi" w:hAnsiTheme="minorHAnsi" w:cstheme="minorHAnsi"/>
                    <w:color w:val="auto"/>
                    <w:sz w:val="48"/>
                    <w:szCs w:val="48"/>
                  </w:rPr>
                  <w:t>Meeting minutes</w:t>
                </w:r>
              </w:sdtContent>
            </w:sdt>
          </w:p>
        </w:tc>
      </w:tr>
      <w:tr w:rsidR="00367E34" w:rsidRPr="008E51E9" w14:paraId="1C01A662" w14:textId="77777777" w:rsidTr="00AD57FE">
        <w:trPr>
          <w:trHeight w:val="492"/>
        </w:trPr>
        <w:tc>
          <w:tcPr>
            <w:tcW w:w="656" w:type="pct"/>
          </w:tcPr>
          <w:p w14:paraId="7BECA3CE" w14:textId="77777777" w:rsidR="00367E34" w:rsidRPr="008E51E9" w:rsidRDefault="00000000" w:rsidP="008E51E9">
            <w:pPr>
              <w:pStyle w:val="MeetingInfo"/>
              <w:rPr>
                <w:rFonts w:cstheme="minorHAnsi"/>
                <w:color w:val="auto"/>
              </w:rPr>
            </w:pPr>
            <w:sdt>
              <w:sdtPr>
                <w:rPr>
                  <w:rFonts w:cstheme="minorHAnsi"/>
                  <w:color w:val="auto"/>
                </w:rPr>
                <w:id w:val="-1289583197"/>
                <w:placeholder>
                  <w:docPart w:val="0FECB236D5B3458F813D19B200A9C344"/>
                </w:placeholder>
                <w:temporary/>
                <w:showingPlcHdr/>
              </w:sdtPr>
              <w:sdtContent>
                <w:r w:rsidR="00367E34" w:rsidRPr="008E51E9">
                  <w:rPr>
                    <w:rFonts w:cstheme="minorHAnsi"/>
                    <w:color w:val="auto"/>
                  </w:rPr>
                  <w:t>Location:</w:t>
                </w:r>
              </w:sdtContent>
            </w:sdt>
          </w:p>
        </w:tc>
        <w:tc>
          <w:tcPr>
            <w:tcW w:w="4344" w:type="pct"/>
            <w:gridSpan w:val="2"/>
          </w:tcPr>
          <w:p w14:paraId="40551B35" w14:textId="77777777" w:rsidR="00367E34" w:rsidRPr="008E51E9" w:rsidRDefault="00367E34" w:rsidP="008E51E9">
            <w:pPr>
              <w:pStyle w:val="MeetingInfo"/>
              <w:rPr>
                <w:rFonts w:cstheme="minorHAnsi"/>
                <w:color w:val="auto"/>
              </w:rPr>
            </w:pPr>
            <w:r w:rsidRPr="008E51E9">
              <w:rPr>
                <w:rFonts w:cstheme="minorHAnsi"/>
                <w:color w:val="auto"/>
              </w:rPr>
              <w:t>Beckbury Village Hall</w:t>
            </w:r>
          </w:p>
        </w:tc>
      </w:tr>
      <w:tr w:rsidR="00367E34" w:rsidRPr="008E51E9" w14:paraId="61435F52" w14:textId="77777777" w:rsidTr="00AD57FE">
        <w:trPr>
          <w:trHeight w:val="492"/>
        </w:trPr>
        <w:tc>
          <w:tcPr>
            <w:tcW w:w="656" w:type="pct"/>
          </w:tcPr>
          <w:p w14:paraId="0658C72F" w14:textId="77777777" w:rsidR="00367E34" w:rsidRPr="008E51E9" w:rsidRDefault="00000000" w:rsidP="008E51E9">
            <w:pPr>
              <w:pStyle w:val="MeetingInfo"/>
              <w:rPr>
                <w:rFonts w:cstheme="minorHAnsi"/>
                <w:color w:val="auto"/>
              </w:rPr>
            </w:pPr>
            <w:sdt>
              <w:sdtPr>
                <w:rPr>
                  <w:rFonts w:cstheme="minorHAnsi"/>
                  <w:color w:val="auto"/>
                </w:rPr>
                <w:id w:val="493453970"/>
                <w:placeholder>
                  <w:docPart w:val="BB14C8C3BD974D098C176160F11B2F79"/>
                </w:placeholder>
                <w:temporary/>
                <w:showingPlcHdr/>
              </w:sdtPr>
              <w:sdtContent>
                <w:r w:rsidR="00367E34" w:rsidRPr="008E51E9">
                  <w:rPr>
                    <w:rFonts w:cstheme="minorHAnsi"/>
                    <w:color w:val="auto"/>
                  </w:rPr>
                  <w:t>Date:</w:t>
                </w:r>
              </w:sdtContent>
            </w:sdt>
          </w:p>
        </w:tc>
        <w:tc>
          <w:tcPr>
            <w:tcW w:w="4344" w:type="pct"/>
            <w:gridSpan w:val="2"/>
          </w:tcPr>
          <w:p w14:paraId="16DE17CA" w14:textId="30C1E078" w:rsidR="00367E34" w:rsidRPr="008E51E9" w:rsidRDefault="00D073F1" w:rsidP="008E51E9">
            <w:pPr>
              <w:pStyle w:val="MeetingInfo"/>
              <w:rPr>
                <w:rFonts w:cstheme="minorHAnsi"/>
                <w:color w:val="auto"/>
              </w:rPr>
            </w:pPr>
            <w:r>
              <w:rPr>
                <w:rFonts w:cstheme="minorHAnsi"/>
                <w:color w:val="auto"/>
              </w:rPr>
              <w:t>8 May</w:t>
            </w:r>
            <w:r w:rsidR="00367E34" w:rsidRPr="008E51E9">
              <w:rPr>
                <w:rFonts w:cstheme="minorHAnsi"/>
                <w:color w:val="auto"/>
              </w:rPr>
              <w:t xml:space="preserve"> 202</w:t>
            </w:r>
            <w:r w:rsidR="00150C8A">
              <w:rPr>
                <w:rFonts w:cstheme="minorHAnsi"/>
                <w:color w:val="auto"/>
              </w:rPr>
              <w:t>4</w:t>
            </w:r>
          </w:p>
        </w:tc>
      </w:tr>
      <w:tr w:rsidR="00367E34" w:rsidRPr="008E51E9" w14:paraId="3CF1AE12" w14:textId="77777777" w:rsidTr="00AD57FE">
        <w:trPr>
          <w:trHeight w:val="492"/>
        </w:trPr>
        <w:tc>
          <w:tcPr>
            <w:tcW w:w="656" w:type="pct"/>
          </w:tcPr>
          <w:p w14:paraId="70ACBCCE" w14:textId="77777777" w:rsidR="00367E34" w:rsidRPr="008E51E9" w:rsidRDefault="00000000" w:rsidP="008E51E9">
            <w:pPr>
              <w:pStyle w:val="MeetingInfo"/>
              <w:rPr>
                <w:rFonts w:cstheme="minorHAnsi"/>
                <w:color w:val="auto"/>
              </w:rPr>
            </w:pPr>
            <w:sdt>
              <w:sdtPr>
                <w:rPr>
                  <w:rFonts w:cstheme="minorHAnsi"/>
                  <w:color w:val="auto"/>
                </w:rPr>
                <w:id w:val="784001095"/>
                <w:placeholder>
                  <w:docPart w:val="8375AFB19710444CB0627C1E196B83CE"/>
                </w:placeholder>
                <w:temporary/>
                <w:showingPlcHdr/>
              </w:sdtPr>
              <w:sdtContent>
                <w:r w:rsidR="00367E34" w:rsidRPr="008E51E9">
                  <w:rPr>
                    <w:rFonts w:cstheme="minorHAnsi"/>
                    <w:color w:val="auto"/>
                  </w:rPr>
                  <w:t>Time:</w:t>
                </w:r>
              </w:sdtContent>
            </w:sdt>
          </w:p>
        </w:tc>
        <w:tc>
          <w:tcPr>
            <w:tcW w:w="4344" w:type="pct"/>
            <w:gridSpan w:val="2"/>
          </w:tcPr>
          <w:p w14:paraId="2DD419E2" w14:textId="77777777" w:rsidR="00367E34" w:rsidRPr="008E51E9" w:rsidRDefault="00367E34" w:rsidP="008E51E9">
            <w:pPr>
              <w:pStyle w:val="MeetingInfo"/>
              <w:rPr>
                <w:rFonts w:cstheme="minorHAnsi"/>
                <w:color w:val="auto"/>
              </w:rPr>
            </w:pPr>
            <w:r w:rsidRPr="008E51E9">
              <w:rPr>
                <w:rFonts w:cstheme="minorHAnsi"/>
                <w:color w:val="auto"/>
              </w:rPr>
              <w:t>19:30</w:t>
            </w:r>
          </w:p>
        </w:tc>
      </w:tr>
      <w:tr w:rsidR="00367E34" w:rsidRPr="008E51E9" w14:paraId="56D470C4" w14:textId="77777777" w:rsidTr="00AD57FE">
        <w:trPr>
          <w:trHeight w:val="492"/>
        </w:trPr>
        <w:tc>
          <w:tcPr>
            <w:tcW w:w="656" w:type="pct"/>
          </w:tcPr>
          <w:p w14:paraId="1EAFC082" w14:textId="77777777" w:rsidR="00367E34" w:rsidRPr="008E51E9" w:rsidRDefault="00367E34" w:rsidP="008E51E9">
            <w:pPr>
              <w:pStyle w:val="MeetingInfo"/>
              <w:rPr>
                <w:rFonts w:cstheme="minorHAnsi"/>
                <w:color w:val="auto"/>
              </w:rPr>
            </w:pPr>
            <w:r w:rsidRPr="008E51E9">
              <w:rPr>
                <w:rFonts w:cstheme="minorHAnsi"/>
                <w:color w:val="auto"/>
              </w:rPr>
              <w:t>Chair:</w:t>
            </w:r>
          </w:p>
        </w:tc>
        <w:tc>
          <w:tcPr>
            <w:tcW w:w="4344" w:type="pct"/>
            <w:gridSpan w:val="2"/>
          </w:tcPr>
          <w:p w14:paraId="5778F824" w14:textId="77777777" w:rsidR="00367E34" w:rsidRPr="008E51E9" w:rsidRDefault="00367E34" w:rsidP="008E51E9">
            <w:pPr>
              <w:pStyle w:val="MeetingInfo"/>
              <w:rPr>
                <w:rFonts w:cstheme="minorHAnsi"/>
                <w:color w:val="auto"/>
              </w:rPr>
            </w:pPr>
            <w:r w:rsidRPr="008E51E9">
              <w:rPr>
                <w:rFonts w:cstheme="minorHAnsi"/>
                <w:color w:val="auto"/>
              </w:rPr>
              <w:t>David Cummings (DC)</w:t>
            </w:r>
          </w:p>
        </w:tc>
      </w:tr>
      <w:tr w:rsidR="00367E34" w:rsidRPr="008E51E9" w14:paraId="34D074EE" w14:textId="77777777" w:rsidTr="00AD57FE">
        <w:trPr>
          <w:trHeight w:val="492"/>
        </w:trPr>
        <w:tc>
          <w:tcPr>
            <w:tcW w:w="656" w:type="pct"/>
          </w:tcPr>
          <w:p w14:paraId="2EF6FA6D" w14:textId="68D22827" w:rsidR="00367E34" w:rsidRPr="008E51E9" w:rsidRDefault="00367E34" w:rsidP="008E51E9">
            <w:pPr>
              <w:pStyle w:val="MeetingInfo"/>
              <w:rPr>
                <w:rFonts w:cstheme="minorHAnsi"/>
                <w:color w:val="auto"/>
              </w:rPr>
            </w:pPr>
            <w:r w:rsidRPr="008E51E9">
              <w:rPr>
                <w:rFonts w:cstheme="minorHAnsi"/>
                <w:color w:val="auto"/>
              </w:rPr>
              <w:t>Presen</w:t>
            </w:r>
            <w:r w:rsidR="00D66597">
              <w:rPr>
                <w:rFonts w:cstheme="minorHAnsi"/>
                <w:color w:val="auto"/>
              </w:rPr>
              <w:t>t:</w:t>
            </w:r>
          </w:p>
        </w:tc>
        <w:tc>
          <w:tcPr>
            <w:tcW w:w="2160" w:type="pct"/>
          </w:tcPr>
          <w:p w14:paraId="1556FE6A" w14:textId="77777777" w:rsidR="00AD57FE" w:rsidRDefault="00AD57FE" w:rsidP="00AD57FE">
            <w:pPr>
              <w:pStyle w:val="MeetingInfo"/>
              <w:rPr>
                <w:rFonts w:cstheme="minorHAnsi"/>
                <w:color w:val="auto"/>
              </w:rPr>
            </w:pPr>
            <w:r>
              <w:rPr>
                <w:rFonts w:cstheme="minorHAnsi"/>
                <w:color w:val="auto"/>
              </w:rPr>
              <w:t>David de Courcy (DdeC)</w:t>
            </w:r>
          </w:p>
          <w:p w14:paraId="2F80647B" w14:textId="77777777" w:rsidR="00AD57FE" w:rsidRDefault="00AD57FE" w:rsidP="00AD57FE">
            <w:pPr>
              <w:pStyle w:val="MeetingInfo"/>
              <w:rPr>
                <w:rFonts w:cstheme="minorHAnsi"/>
                <w:color w:val="auto"/>
              </w:rPr>
            </w:pPr>
            <w:r w:rsidRPr="008E51E9">
              <w:rPr>
                <w:rFonts w:cstheme="minorHAnsi"/>
                <w:color w:val="auto"/>
              </w:rPr>
              <w:t>Peter Gibbins (PG)</w:t>
            </w:r>
          </w:p>
          <w:p w14:paraId="501043A3" w14:textId="77777777" w:rsidR="00AD57FE" w:rsidRDefault="00367E34" w:rsidP="00AD57FE">
            <w:pPr>
              <w:pStyle w:val="MeetingInfo"/>
              <w:rPr>
                <w:rFonts w:cstheme="minorHAnsi"/>
                <w:color w:val="auto"/>
              </w:rPr>
            </w:pPr>
            <w:r w:rsidRPr="008E51E9">
              <w:rPr>
                <w:rFonts w:cstheme="minorHAnsi"/>
                <w:color w:val="auto"/>
              </w:rPr>
              <w:t>Peter Hopkins (PH)</w:t>
            </w:r>
            <w:r w:rsidR="00AD57FE">
              <w:rPr>
                <w:rFonts w:cstheme="minorHAnsi"/>
                <w:color w:val="auto"/>
              </w:rPr>
              <w:t xml:space="preserve"> </w:t>
            </w:r>
          </w:p>
          <w:p w14:paraId="53F1FEAA" w14:textId="257DA0E4" w:rsidR="00367E34" w:rsidRPr="008E51E9" w:rsidRDefault="00AD57FE" w:rsidP="008E51E9">
            <w:pPr>
              <w:pStyle w:val="MeetingInfo"/>
              <w:rPr>
                <w:rFonts w:cstheme="minorHAnsi"/>
                <w:color w:val="auto"/>
              </w:rPr>
            </w:pPr>
            <w:r>
              <w:rPr>
                <w:rFonts w:cstheme="minorHAnsi"/>
                <w:color w:val="auto"/>
              </w:rPr>
              <w:t>James Paice (JP)</w:t>
            </w:r>
          </w:p>
          <w:p w14:paraId="4D72BA50" w14:textId="77777777" w:rsidR="00790CD8" w:rsidRDefault="00790CD8" w:rsidP="00790CD8">
            <w:pPr>
              <w:pStyle w:val="MeetingInfo"/>
              <w:rPr>
                <w:rFonts w:cstheme="minorHAnsi"/>
                <w:color w:val="auto"/>
              </w:rPr>
            </w:pPr>
            <w:r w:rsidRPr="008E51E9">
              <w:rPr>
                <w:rFonts w:cstheme="minorHAnsi"/>
                <w:color w:val="auto"/>
              </w:rPr>
              <w:t>David Tooth (DT)</w:t>
            </w:r>
          </w:p>
          <w:p w14:paraId="55742C4B" w14:textId="77777777" w:rsidR="00367E34" w:rsidRDefault="00125506" w:rsidP="00125506">
            <w:pPr>
              <w:pStyle w:val="MeetingInfo"/>
              <w:rPr>
                <w:rFonts w:cstheme="minorHAnsi"/>
                <w:color w:val="auto"/>
              </w:rPr>
            </w:pPr>
            <w:r>
              <w:rPr>
                <w:rFonts w:cstheme="minorHAnsi"/>
                <w:color w:val="auto"/>
              </w:rPr>
              <w:t>Matt Wild</w:t>
            </w:r>
            <w:r w:rsidR="00150C8A">
              <w:rPr>
                <w:rFonts w:cstheme="minorHAnsi"/>
                <w:color w:val="auto"/>
              </w:rPr>
              <w:t xml:space="preserve"> (</w:t>
            </w:r>
            <w:r>
              <w:rPr>
                <w:rFonts w:cstheme="minorHAnsi"/>
                <w:color w:val="auto"/>
              </w:rPr>
              <w:t>MW</w:t>
            </w:r>
            <w:r w:rsidR="00150C8A">
              <w:rPr>
                <w:rFonts w:cstheme="minorHAnsi"/>
                <w:color w:val="auto"/>
              </w:rPr>
              <w:t>)</w:t>
            </w:r>
          </w:p>
          <w:p w14:paraId="4AEAC961" w14:textId="5DEFCDF2" w:rsidR="00125506" w:rsidRPr="00AD57FE" w:rsidRDefault="00D073F1" w:rsidP="00125506">
            <w:pPr>
              <w:pStyle w:val="MeetingInfo"/>
              <w:rPr>
                <w:rFonts w:cstheme="minorHAnsi"/>
                <w:color w:val="auto"/>
              </w:rPr>
            </w:pPr>
            <w:r>
              <w:rPr>
                <w:rFonts w:cstheme="minorHAnsi"/>
                <w:color w:val="auto"/>
              </w:rPr>
              <w:t>Georgina Porter (Clerk)</w:t>
            </w:r>
            <w:r>
              <w:rPr>
                <w:rFonts w:cstheme="minorHAnsi"/>
              </w:rPr>
              <w:t>ter de</w:t>
            </w:r>
            <w:r w:rsidR="00125506">
              <w:rPr>
                <w:rFonts w:cstheme="minorHAnsi"/>
              </w:rPr>
              <w:t xml:space="preserve"> Courcy</w:t>
            </w:r>
          </w:p>
          <w:p w14:paraId="3C4A0FDB" w14:textId="64D42FB5" w:rsidR="00125506" w:rsidRPr="008E51E9" w:rsidRDefault="00125506" w:rsidP="00125506">
            <w:pPr>
              <w:pStyle w:val="MeetingInfo"/>
              <w:rPr>
                <w:rFonts w:cstheme="minorHAnsi"/>
                <w:color w:val="auto"/>
              </w:rPr>
            </w:pPr>
            <w:r>
              <w:rPr>
                <w:rFonts w:cstheme="minorHAnsi"/>
              </w:rPr>
              <w:t>David de Courcy</w:t>
            </w:r>
          </w:p>
        </w:tc>
        <w:tc>
          <w:tcPr>
            <w:tcW w:w="2184" w:type="pct"/>
          </w:tcPr>
          <w:p w14:paraId="004F2B4A" w14:textId="6DE5116A" w:rsidR="00367E34" w:rsidRPr="008E51E9" w:rsidRDefault="00367E34" w:rsidP="008E51E9">
            <w:pPr>
              <w:pStyle w:val="MeetingInfo"/>
              <w:rPr>
                <w:rFonts w:cstheme="minorHAnsi"/>
                <w:color w:val="auto"/>
              </w:rPr>
            </w:pPr>
          </w:p>
          <w:p w14:paraId="40CDDE28" w14:textId="77777777" w:rsidR="00367E34" w:rsidRPr="008E51E9" w:rsidRDefault="00367E34" w:rsidP="00790CD8">
            <w:pPr>
              <w:pStyle w:val="MeetingInfo"/>
              <w:rPr>
                <w:rFonts w:cstheme="minorHAnsi"/>
                <w:color w:val="auto"/>
              </w:rPr>
            </w:pPr>
          </w:p>
        </w:tc>
      </w:tr>
      <w:tr w:rsidR="00D073F1" w:rsidRPr="008E51E9" w14:paraId="52AB1C57" w14:textId="77777777" w:rsidTr="00AD57FE">
        <w:trPr>
          <w:trHeight w:val="492"/>
        </w:trPr>
        <w:tc>
          <w:tcPr>
            <w:tcW w:w="656" w:type="pct"/>
          </w:tcPr>
          <w:p w14:paraId="5E55634C" w14:textId="77777777" w:rsidR="00D073F1" w:rsidRPr="008E51E9" w:rsidRDefault="00D073F1" w:rsidP="008E51E9">
            <w:pPr>
              <w:pStyle w:val="MeetingInfo"/>
              <w:rPr>
                <w:rFonts w:cstheme="minorHAnsi"/>
                <w:color w:val="auto"/>
              </w:rPr>
            </w:pPr>
          </w:p>
        </w:tc>
        <w:tc>
          <w:tcPr>
            <w:tcW w:w="2160" w:type="pct"/>
          </w:tcPr>
          <w:p w14:paraId="0CCF3713" w14:textId="77777777" w:rsidR="00D073F1" w:rsidRPr="008E51E9" w:rsidRDefault="00D073F1" w:rsidP="008E51E9">
            <w:pPr>
              <w:pStyle w:val="MeetingInfo"/>
              <w:rPr>
                <w:rFonts w:cstheme="minorHAnsi"/>
                <w:color w:val="auto"/>
              </w:rPr>
            </w:pPr>
          </w:p>
        </w:tc>
        <w:tc>
          <w:tcPr>
            <w:tcW w:w="2184" w:type="pct"/>
          </w:tcPr>
          <w:p w14:paraId="04808CED" w14:textId="77777777" w:rsidR="00D073F1" w:rsidRPr="008E51E9" w:rsidRDefault="00D073F1" w:rsidP="008E51E9">
            <w:pPr>
              <w:pStyle w:val="MeetingInfo"/>
              <w:rPr>
                <w:rFonts w:cstheme="minorHAnsi"/>
                <w:color w:val="auto"/>
              </w:rPr>
            </w:pPr>
          </w:p>
        </w:tc>
      </w:tr>
    </w:tbl>
    <w:p w14:paraId="3DB771E8" w14:textId="77777777" w:rsidR="00367E34" w:rsidRPr="008E51E9" w:rsidRDefault="00367E34" w:rsidP="008E51E9">
      <w:pPr>
        <w:pStyle w:val="ListNumber"/>
        <w:spacing w:after="0"/>
        <w:rPr>
          <w:rFonts w:cstheme="minorHAnsi"/>
        </w:rPr>
      </w:pPr>
      <w:r w:rsidRPr="008E51E9">
        <w:rPr>
          <w:rFonts w:cstheme="minorHAnsi"/>
          <w:b/>
        </w:rPr>
        <w:t>Public Participation</w:t>
      </w:r>
    </w:p>
    <w:p w14:paraId="02184BA7" w14:textId="09B2F7BE" w:rsidR="008E51E9" w:rsidRPr="008E51E9" w:rsidRDefault="00790CD8" w:rsidP="008E51E9">
      <w:pPr>
        <w:pStyle w:val="ListNumber"/>
        <w:numPr>
          <w:ilvl w:val="0"/>
          <w:numId w:val="0"/>
        </w:numPr>
        <w:spacing w:after="0"/>
        <w:ind w:left="360"/>
        <w:rPr>
          <w:rFonts w:cstheme="minorHAnsi"/>
        </w:rPr>
      </w:pPr>
      <w:r>
        <w:rPr>
          <w:rFonts w:cstheme="minorHAnsi"/>
        </w:rPr>
        <w:t>No members of the public were present.</w:t>
      </w:r>
      <w:r>
        <w:rPr>
          <w:rFonts w:cstheme="minorHAnsi"/>
        </w:rPr>
        <w:br/>
      </w:r>
    </w:p>
    <w:p w14:paraId="791AE429" w14:textId="5ADF0E77" w:rsidR="00367E34" w:rsidRPr="008E51E9" w:rsidRDefault="00367E34" w:rsidP="008E51E9">
      <w:pPr>
        <w:pStyle w:val="ListNumber"/>
        <w:spacing w:after="0"/>
        <w:rPr>
          <w:rFonts w:cstheme="minorHAnsi"/>
        </w:rPr>
      </w:pPr>
      <w:r w:rsidRPr="008E51E9">
        <w:rPr>
          <w:rFonts w:cstheme="minorHAnsi"/>
          <w:b/>
        </w:rPr>
        <w:t>Apologies</w:t>
      </w:r>
      <w:r w:rsidR="00125506">
        <w:rPr>
          <w:rFonts w:cstheme="minorHAnsi"/>
          <w:b/>
        </w:rPr>
        <w:br/>
      </w:r>
      <w:r w:rsidR="00D073F1">
        <w:rPr>
          <w:rFonts w:cstheme="minorHAnsi"/>
          <w:bCs/>
        </w:rPr>
        <w:t>None – all councilors present</w:t>
      </w:r>
      <w:r w:rsidR="00125506">
        <w:rPr>
          <w:rFonts w:cstheme="minorHAnsi"/>
          <w:b/>
        </w:rPr>
        <w:br/>
      </w:r>
    </w:p>
    <w:p w14:paraId="5489C19E" w14:textId="77777777" w:rsidR="00367E34" w:rsidRPr="008E51E9" w:rsidRDefault="00367E34" w:rsidP="008E51E9">
      <w:pPr>
        <w:pStyle w:val="ListNumber"/>
        <w:spacing w:after="0"/>
        <w:rPr>
          <w:rFonts w:cstheme="minorHAnsi"/>
        </w:rPr>
      </w:pPr>
      <w:r w:rsidRPr="008E51E9">
        <w:rPr>
          <w:rFonts w:cstheme="minorHAnsi"/>
          <w:b/>
        </w:rPr>
        <w:t xml:space="preserve">Declarations of Interest </w:t>
      </w:r>
    </w:p>
    <w:p w14:paraId="61403052" w14:textId="77777777" w:rsidR="00AE4EEF" w:rsidRDefault="00367E34" w:rsidP="008E51E9">
      <w:pPr>
        <w:pStyle w:val="ListNumber"/>
        <w:numPr>
          <w:ilvl w:val="0"/>
          <w:numId w:val="0"/>
        </w:numPr>
        <w:spacing w:after="0"/>
        <w:ind w:left="360"/>
        <w:rPr>
          <w:rFonts w:cstheme="minorHAnsi"/>
        </w:rPr>
      </w:pPr>
      <w:r w:rsidRPr="008E51E9">
        <w:rPr>
          <w:rFonts w:cstheme="minorHAnsi"/>
        </w:rPr>
        <w:t>No interests declared</w:t>
      </w:r>
      <w:r w:rsidR="00E97B7B">
        <w:rPr>
          <w:rFonts w:cstheme="minorHAnsi"/>
        </w:rPr>
        <w:t>.</w:t>
      </w:r>
    </w:p>
    <w:p w14:paraId="7832E619" w14:textId="77777777" w:rsidR="00AE4EEF" w:rsidRDefault="00AE4EEF" w:rsidP="008E51E9">
      <w:pPr>
        <w:pStyle w:val="ListNumber"/>
        <w:numPr>
          <w:ilvl w:val="0"/>
          <w:numId w:val="0"/>
        </w:numPr>
        <w:spacing w:after="0"/>
        <w:ind w:left="360"/>
        <w:rPr>
          <w:rFonts w:cstheme="minorHAnsi"/>
        </w:rPr>
      </w:pPr>
    </w:p>
    <w:p w14:paraId="768AB3EB" w14:textId="77777777" w:rsidR="00AE4EEF" w:rsidRPr="00E97B7B" w:rsidRDefault="00AE4EEF" w:rsidP="00AE4EEF">
      <w:pPr>
        <w:pStyle w:val="ListNumber"/>
      </w:pPr>
      <w:r w:rsidRPr="00E97B7B">
        <w:rPr>
          <w:b/>
          <w:bCs/>
        </w:rPr>
        <w:t>Appointment of Chairm</w:t>
      </w:r>
      <w:r>
        <w:rPr>
          <w:b/>
          <w:bCs/>
        </w:rPr>
        <w:t>a</w:t>
      </w:r>
      <w:r w:rsidRPr="00E97B7B">
        <w:rPr>
          <w:b/>
          <w:bCs/>
        </w:rPr>
        <w:t>n</w:t>
      </w:r>
      <w:r>
        <w:rPr>
          <w:b/>
          <w:bCs/>
        </w:rPr>
        <w:br/>
      </w:r>
      <w:r w:rsidRPr="00E97B7B">
        <w:t>DC was unanimously elected as Chairman for the next year</w:t>
      </w:r>
      <w:r>
        <w:t>.</w:t>
      </w:r>
    </w:p>
    <w:p w14:paraId="0A1E4880" w14:textId="111712D6" w:rsidR="00150C8A" w:rsidRPr="00AE4EEF" w:rsidRDefault="00AE4EEF" w:rsidP="00AE4EEF">
      <w:pPr>
        <w:pStyle w:val="ListNumber"/>
        <w:rPr>
          <w:b/>
          <w:bCs/>
        </w:rPr>
      </w:pPr>
      <w:r>
        <w:rPr>
          <w:b/>
          <w:bCs/>
        </w:rPr>
        <w:t>Appointment of Vice Chairman</w:t>
      </w:r>
      <w:r>
        <w:rPr>
          <w:b/>
          <w:bCs/>
        </w:rPr>
        <w:br/>
      </w:r>
      <w:r w:rsidRPr="00E97B7B">
        <w:t>PG was also elected as Vice Chair.</w:t>
      </w:r>
      <w:r w:rsidR="00150C8A" w:rsidRPr="00AE4EEF">
        <w:rPr>
          <w:rFonts w:cstheme="minorHAnsi"/>
        </w:rPr>
        <w:br/>
      </w:r>
    </w:p>
    <w:p w14:paraId="650E096C" w14:textId="0BAF11B8" w:rsidR="00150C8A" w:rsidRPr="00B23FF1" w:rsidRDefault="00150C8A" w:rsidP="00150C8A">
      <w:pPr>
        <w:pStyle w:val="ListNumber"/>
        <w:rPr>
          <w:rFonts w:cstheme="minorHAnsi"/>
        </w:rPr>
      </w:pPr>
      <w:r w:rsidRPr="00B23FF1">
        <w:rPr>
          <w:b/>
          <w:bCs/>
        </w:rPr>
        <w:t>Minutes</w:t>
      </w:r>
      <w:r w:rsidRPr="00B23FF1">
        <w:rPr>
          <w:b/>
          <w:bCs/>
        </w:rPr>
        <w:br/>
      </w:r>
      <w:r w:rsidRPr="00E97B7B">
        <w:t xml:space="preserve">The minutes of the meeting on </w:t>
      </w:r>
      <w:r w:rsidR="00D073F1">
        <w:t>6</w:t>
      </w:r>
      <w:r w:rsidR="00D073F1" w:rsidRPr="00D073F1">
        <w:rPr>
          <w:vertAlign w:val="superscript"/>
        </w:rPr>
        <w:t>th</w:t>
      </w:r>
      <w:r w:rsidR="00D073F1">
        <w:t xml:space="preserve"> March 2024</w:t>
      </w:r>
      <w:r w:rsidRPr="00E97B7B">
        <w:t xml:space="preserve"> were approved by the PC</w:t>
      </w:r>
      <w:r>
        <w:t>.</w:t>
      </w:r>
    </w:p>
    <w:p w14:paraId="52883AA7" w14:textId="5701C79B" w:rsidR="00D073F1" w:rsidRDefault="00D073F1" w:rsidP="008E51E9">
      <w:pPr>
        <w:pStyle w:val="ListNumber"/>
        <w:rPr>
          <w:rFonts w:cstheme="minorHAnsi"/>
          <w:b/>
          <w:bCs/>
        </w:rPr>
      </w:pPr>
      <w:r w:rsidRPr="00D073F1">
        <w:rPr>
          <w:rFonts w:cstheme="minorHAnsi"/>
          <w:b/>
          <w:bCs/>
        </w:rPr>
        <w:t>Accounts</w:t>
      </w:r>
    </w:p>
    <w:p w14:paraId="1E02B1EC" w14:textId="5AA29C3B" w:rsidR="00A65D3A" w:rsidRDefault="00D073F1" w:rsidP="00D073F1">
      <w:pPr>
        <w:pStyle w:val="ListNumber"/>
        <w:numPr>
          <w:ilvl w:val="0"/>
          <w:numId w:val="0"/>
        </w:numPr>
        <w:ind w:left="360"/>
      </w:pPr>
      <w:r>
        <w:t>PG presented the accounts for 2023/24</w:t>
      </w:r>
      <w:r w:rsidR="00485C80">
        <w:t xml:space="preserve">.The AGAR Annual Internal Audit Report was signed </w:t>
      </w:r>
      <w:r w:rsidR="00A65D3A">
        <w:t>by Phil Taylor</w:t>
      </w:r>
      <w:r w:rsidR="00485C80">
        <w:t xml:space="preserve"> on 4 April 2024</w:t>
      </w:r>
      <w:r>
        <w:t>.</w:t>
      </w:r>
      <w:r w:rsidR="00A65D3A">
        <w:t xml:space="preserve"> The accounts were exempt from </w:t>
      </w:r>
      <w:r w:rsidR="00AD57FE">
        <w:t>a full</w:t>
      </w:r>
      <w:r w:rsidR="00A65D3A">
        <w:t xml:space="preserve"> audit this year as the turnover was under £25,000. </w:t>
      </w:r>
      <w:r>
        <w:t xml:space="preserve">The accounts and AGAR forms </w:t>
      </w:r>
      <w:r w:rsidR="00A65D3A">
        <w:t>will be</w:t>
      </w:r>
      <w:r>
        <w:t xml:space="preserve"> published on the P</w:t>
      </w:r>
      <w:r w:rsidR="00AD57FE">
        <w:t xml:space="preserve">arish </w:t>
      </w:r>
      <w:r>
        <w:t>C</w:t>
      </w:r>
      <w:r w:rsidR="00AD57FE">
        <w:t xml:space="preserve">ouncil </w:t>
      </w:r>
      <w:r>
        <w:t>web site and village notice board</w:t>
      </w:r>
      <w:r w:rsidR="00A65D3A">
        <w:t>s</w:t>
      </w:r>
      <w:r>
        <w:t>.</w:t>
      </w:r>
      <w:r>
        <w:br/>
      </w:r>
      <w:r w:rsidR="00A65D3A">
        <w:t>PG</w:t>
      </w:r>
      <w:r>
        <w:t xml:space="preserve"> reported </w:t>
      </w:r>
      <w:r w:rsidR="00A65D3A">
        <w:t>that:</w:t>
      </w:r>
    </w:p>
    <w:p w14:paraId="76AF1603" w14:textId="1F20DB5B" w:rsidR="00D073F1" w:rsidRPr="00A65D3A" w:rsidRDefault="00A65D3A" w:rsidP="00A65D3A">
      <w:pPr>
        <w:pStyle w:val="ListNumber"/>
        <w:numPr>
          <w:ilvl w:val="0"/>
          <w:numId w:val="11"/>
        </w:numPr>
        <w:rPr>
          <w:rFonts w:cstheme="minorHAnsi"/>
        </w:rPr>
      </w:pPr>
      <w:r w:rsidRPr="00A65D3A">
        <w:lastRenderedPageBreak/>
        <w:t>the Playing Field account was now closed with all activity now flowing though the main Parish Council account.</w:t>
      </w:r>
    </w:p>
    <w:p w14:paraId="4DD5BC3C" w14:textId="4661B469" w:rsidR="00A65D3A" w:rsidRPr="00A31765" w:rsidRDefault="00A65D3A" w:rsidP="00A65D3A">
      <w:pPr>
        <w:pStyle w:val="ListNumber"/>
        <w:numPr>
          <w:ilvl w:val="0"/>
          <w:numId w:val="11"/>
        </w:numPr>
        <w:rPr>
          <w:rFonts w:cstheme="minorHAnsi"/>
        </w:rPr>
      </w:pPr>
      <w:r w:rsidRPr="00A65D3A">
        <w:t>the precept had increased from £9,000 to £10,000</w:t>
      </w:r>
    </w:p>
    <w:p w14:paraId="5C2E47BE" w14:textId="3E1F8489" w:rsidR="00A31765" w:rsidRPr="00A65D3A" w:rsidRDefault="00A31765" w:rsidP="00A65D3A">
      <w:pPr>
        <w:pStyle w:val="ListNumber"/>
        <w:numPr>
          <w:ilvl w:val="0"/>
          <w:numId w:val="11"/>
        </w:numPr>
        <w:rPr>
          <w:rFonts w:cstheme="minorHAnsi"/>
        </w:rPr>
      </w:pPr>
      <w:r>
        <w:t>the ba</w:t>
      </w:r>
      <w:r w:rsidR="006B6C3E">
        <w:t>nk balance stood at £15,551.43 on 31 March, a slight improvement on the previous financial year.</w:t>
      </w:r>
    </w:p>
    <w:p w14:paraId="6842004C" w14:textId="48EE211A" w:rsidR="00A65D3A" w:rsidRPr="00A65D3A" w:rsidRDefault="00A65D3A" w:rsidP="00A65D3A">
      <w:pPr>
        <w:pStyle w:val="ListNumber"/>
        <w:numPr>
          <w:ilvl w:val="0"/>
          <w:numId w:val="0"/>
        </w:numPr>
        <w:ind w:left="360"/>
        <w:rPr>
          <w:rFonts w:cstheme="minorHAnsi"/>
        </w:rPr>
      </w:pPr>
      <w:r>
        <w:t>The accounts were unanimously agreed</w:t>
      </w:r>
      <w:r w:rsidR="00AD57FE">
        <w:t>.</w:t>
      </w:r>
      <w:r>
        <w:t xml:space="preserve"> </w:t>
      </w:r>
      <w:r w:rsidR="00AD57FE">
        <w:t>T</w:t>
      </w:r>
      <w:r>
        <w:t xml:space="preserve">he Certificate of Exemption </w:t>
      </w:r>
      <w:r w:rsidR="00AD57FE">
        <w:t xml:space="preserve">and Annual Governance Statement were </w:t>
      </w:r>
      <w:r>
        <w:t xml:space="preserve">signed by DC as </w:t>
      </w:r>
      <w:r w:rsidR="00AE4EEF">
        <w:t>Chair.</w:t>
      </w:r>
      <w:r w:rsidR="00AD57FE">
        <w:t xml:space="preserve"> These documents are held by PG and are available for public viewing.</w:t>
      </w:r>
    </w:p>
    <w:p w14:paraId="1D7224E6" w14:textId="0FEEADA5" w:rsidR="00DA1475" w:rsidRPr="00DA1475" w:rsidRDefault="00952FE9" w:rsidP="008E51E9">
      <w:pPr>
        <w:pStyle w:val="ListNumber"/>
        <w:rPr>
          <w:rFonts w:cstheme="minorHAnsi"/>
        </w:rPr>
      </w:pPr>
      <w:r>
        <w:rPr>
          <w:rFonts w:cstheme="minorHAnsi"/>
          <w:b/>
          <w:bCs/>
        </w:rPr>
        <w:t>B</w:t>
      </w:r>
      <w:r w:rsidR="006F566E" w:rsidRPr="005265B6">
        <w:rPr>
          <w:rFonts w:cstheme="minorHAnsi"/>
          <w:b/>
          <w:bCs/>
        </w:rPr>
        <w:t>eckbury Playing Field</w:t>
      </w:r>
    </w:p>
    <w:p w14:paraId="303D8F47" w14:textId="24131A53" w:rsidR="00E311F0" w:rsidRDefault="00AD57FE" w:rsidP="00DA1475">
      <w:pPr>
        <w:pStyle w:val="ListNumber2"/>
      </w:pPr>
      <w:r>
        <w:rPr>
          <w:b/>
          <w:bCs/>
        </w:rPr>
        <w:t xml:space="preserve">Oak tree pruning. </w:t>
      </w:r>
      <w:r w:rsidRPr="00AD57FE">
        <w:t>PG reported that a quote had been received for £400</w:t>
      </w:r>
      <w:r>
        <w:t xml:space="preserve"> from Reid Breeze. This was </w:t>
      </w:r>
      <w:r w:rsidRPr="00C72F86">
        <w:rPr>
          <w:b/>
          <w:bCs/>
        </w:rPr>
        <w:t>accepted</w:t>
      </w:r>
      <w:r>
        <w:t xml:space="preserve"> and PG will take forward.</w:t>
      </w:r>
      <w:r>
        <w:tab/>
      </w:r>
      <w:r>
        <w:tab/>
        <w:t>ACTION PG</w:t>
      </w:r>
    </w:p>
    <w:p w14:paraId="297FADDA" w14:textId="26D03D84" w:rsidR="00A31765" w:rsidRPr="00A31765" w:rsidRDefault="00A31765" w:rsidP="00DA1475">
      <w:pPr>
        <w:pStyle w:val="ListNumber2"/>
        <w:rPr>
          <w:b/>
          <w:bCs/>
        </w:rPr>
      </w:pPr>
      <w:r w:rsidRPr="00A31765">
        <w:rPr>
          <w:b/>
          <w:bCs/>
        </w:rPr>
        <w:t>Fence repair</w:t>
      </w:r>
      <w:r>
        <w:rPr>
          <w:b/>
          <w:bCs/>
        </w:rPr>
        <w:t xml:space="preserve">.  </w:t>
      </w:r>
      <w:r>
        <w:t xml:space="preserve">PG received a quote for £750 for repair and replacement of the damaged stretch  of post and rail fencing. DC and PG considered this excessive and propose this work should be carried out by Parish Council members at a likely cost of £100. </w:t>
      </w:r>
      <w:r w:rsidRPr="00C72F86">
        <w:rPr>
          <w:b/>
          <w:bCs/>
        </w:rPr>
        <w:t>Agreed.</w:t>
      </w:r>
      <w:r>
        <w:t xml:space="preserve">         </w:t>
      </w:r>
      <w:r>
        <w:tab/>
      </w:r>
      <w:r>
        <w:tab/>
      </w:r>
      <w:r>
        <w:tab/>
      </w:r>
      <w:r>
        <w:tab/>
      </w:r>
      <w:r>
        <w:tab/>
      </w:r>
      <w:r>
        <w:tab/>
      </w:r>
      <w:r>
        <w:tab/>
        <w:t>ACTION DC/PG</w:t>
      </w:r>
    </w:p>
    <w:p w14:paraId="010668C4" w14:textId="60738263" w:rsidR="00260065" w:rsidRDefault="005C171B" w:rsidP="00DA1475">
      <w:pPr>
        <w:pStyle w:val="ListNumber2"/>
      </w:pPr>
      <w:r w:rsidRPr="005C171B">
        <w:rPr>
          <w:b/>
          <w:bCs/>
        </w:rPr>
        <w:t>Football</w:t>
      </w:r>
      <w:r w:rsidR="00DA1475" w:rsidRPr="005C171B">
        <w:rPr>
          <w:b/>
          <w:bCs/>
        </w:rPr>
        <w:t>.</w:t>
      </w:r>
      <w:r w:rsidR="00DA1475">
        <w:t xml:space="preserve"> PG reported that </w:t>
      </w:r>
      <w:r w:rsidR="00260065">
        <w:t xml:space="preserve">Beckbury Badgers </w:t>
      </w:r>
      <w:r w:rsidR="00A31765">
        <w:t xml:space="preserve">would finish their season at the end of May allowing </w:t>
      </w:r>
      <w:r w:rsidR="00E76D8B">
        <w:t xml:space="preserve">the use of the field to </w:t>
      </w:r>
      <w:r w:rsidR="00A31765">
        <w:t xml:space="preserve">be made available for the </w:t>
      </w:r>
      <w:r w:rsidR="00E76D8B">
        <w:t>Albrighton FC again</w:t>
      </w:r>
      <w:r w:rsidR="00A31765">
        <w:t xml:space="preserve"> for the summer months at a rate of £10ph.  </w:t>
      </w:r>
      <w:r w:rsidR="00A31765" w:rsidRPr="00C72F86">
        <w:rPr>
          <w:b/>
          <w:bCs/>
        </w:rPr>
        <w:t>Agreed.</w:t>
      </w:r>
      <w:r w:rsidR="00A31765">
        <w:t xml:space="preserve">  </w:t>
      </w:r>
      <w:r w:rsidR="00A31765">
        <w:tab/>
      </w:r>
      <w:r w:rsidR="00A31765">
        <w:tab/>
      </w:r>
      <w:r w:rsidR="00A31765">
        <w:tab/>
        <w:t>ACTION PG</w:t>
      </w:r>
      <w:r w:rsidR="00260065">
        <w:t xml:space="preserve">     </w:t>
      </w:r>
    </w:p>
    <w:p w14:paraId="0F77DA2B" w14:textId="786D24BF" w:rsidR="00A31765" w:rsidRPr="00A31765" w:rsidRDefault="00A31765" w:rsidP="00392D1F">
      <w:pPr>
        <w:pStyle w:val="ListNumber2"/>
        <w:rPr>
          <w:rFonts w:cstheme="minorHAnsi"/>
          <w:b/>
          <w:bCs/>
        </w:rPr>
      </w:pPr>
      <w:r w:rsidRPr="00A31765">
        <w:rPr>
          <w:rFonts w:cstheme="minorHAnsi"/>
          <w:b/>
          <w:bCs/>
        </w:rPr>
        <w:t>Signage</w:t>
      </w:r>
      <w:r>
        <w:rPr>
          <w:rFonts w:cstheme="minorHAnsi"/>
          <w:b/>
          <w:bCs/>
        </w:rPr>
        <w:t xml:space="preserve">. </w:t>
      </w:r>
      <w:r w:rsidRPr="00A31765">
        <w:rPr>
          <w:rFonts w:cstheme="minorHAnsi"/>
        </w:rPr>
        <w:t>PG h</w:t>
      </w:r>
      <w:r>
        <w:rPr>
          <w:rFonts w:cstheme="minorHAnsi"/>
        </w:rPr>
        <w:t>a</w:t>
      </w:r>
      <w:r w:rsidRPr="00A31765">
        <w:rPr>
          <w:rFonts w:cstheme="minorHAnsi"/>
        </w:rPr>
        <w:t xml:space="preserve">d received a quote for £50 +VAT to supply a </w:t>
      </w:r>
      <w:r w:rsidR="006B6C3E">
        <w:rPr>
          <w:rFonts w:cstheme="minorHAnsi"/>
        </w:rPr>
        <w:t xml:space="preserve">Playing Field and Car Park compliance </w:t>
      </w:r>
      <w:r w:rsidRPr="00A31765">
        <w:rPr>
          <w:rFonts w:cstheme="minorHAnsi"/>
        </w:rPr>
        <w:t>sign for the entrance</w:t>
      </w:r>
      <w:r w:rsidR="006B6C3E">
        <w:rPr>
          <w:rFonts w:cstheme="minorHAnsi"/>
        </w:rPr>
        <w:t xml:space="preserve">. </w:t>
      </w:r>
      <w:r w:rsidR="00C72F86" w:rsidRPr="00C72F86">
        <w:rPr>
          <w:rFonts w:cstheme="minorHAnsi"/>
          <w:b/>
          <w:bCs/>
        </w:rPr>
        <w:t>Agreed</w:t>
      </w:r>
      <w:r w:rsidR="00C72F86">
        <w:rPr>
          <w:rFonts w:cstheme="minorHAnsi"/>
        </w:rPr>
        <w:t xml:space="preserve"> .</w:t>
      </w:r>
      <w:r w:rsidR="00C72F86">
        <w:rPr>
          <w:rFonts w:cstheme="minorHAnsi"/>
        </w:rPr>
        <w:tab/>
      </w:r>
      <w:r w:rsidR="006B6C3E">
        <w:rPr>
          <w:rFonts w:cstheme="minorHAnsi"/>
        </w:rPr>
        <w:tab/>
      </w:r>
      <w:r w:rsidR="006B6C3E">
        <w:rPr>
          <w:rFonts w:cstheme="minorHAnsi"/>
        </w:rPr>
        <w:tab/>
      </w:r>
      <w:r w:rsidR="006B6C3E">
        <w:rPr>
          <w:rFonts w:cstheme="minorHAnsi"/>
        </w:rPr>
        <w:tab/>
        <w:t>ACTION PG</w:t>
      </w:r>
    </w:p>
    <w:p w14:paraId="1FF326A8" w14:textId="5EC957D8" w:rsidR="009A6166" w:rsidRPr="006B6C3E" w:rsidRDefault="006B6C3E" w:rsidP="00392D1F">
      <w:pPr>
        <w:pStyle w:val="ListNumber2"/>
        <w:rPr>
          <w:rFonts w:cstheme="minorHAnsi"/>
        </w:rPr>
      </w:pPr>
      <w:r>
        <w:rPr>
          <w:b/>
          <w:bCs/>
        </w:rPr>
        <w:t>Events</w:t>
      </w:r>
      <w:r w:rsidR="00260065">
        <w:t xml:space="preserve">  PG </w:t>
      </w:r>
      <w:r>
        <w:t>reporte</w:t>
      </w:r>
      <w:r w:rsidR="00B352C5">
        <w:t>d</w:t>
      </w:r>
      <w:r>
        <w:t xml:space="preserve"> two events to be held on the play</w:t>
      </w:r>
      <w:r w:rsidR="00B352C5">
        <w:t>i</w:t>
      </w:r>
      <w:r>
        <w:t xml:space="preserve">ng </w:t>
      </w:r>
      <w:r w:rsidR="00B352C5">
        <w:t>field</w:t>
      </w:r>
      <w:r>
        <w:t>:</w:t>
      </w:r>
    </w:p>
    <w:p w14:paraId="024149E2" w14:textId="2C3BF1F9" w:rsidR="00B352C5" w:rsidRDefault="00B352C5" w:rsidP="00B352C5">
      <w:pPr>
        <w:pStyle w:val="ListNumber2"/>
        <w:numPr>
          <w:ilvl w:val="2"/>
          <w:numId w:val="1"/>
        </w:numPr>
        <w:rPr>
          <w:rFonts w:cstheme="minorHAnsi"/>
        </w:rPr>
      </w:pPr>
      <w:r>
        <w:rPr>
          <w:rFonts w:cstheme="minorHAnsi"/>
        </w:rPr>
        <w:t>Village picnic July 14</w:t>
      </w:r>
      <w:r w:rsidRPr="00B352C5">
        <w:rPr>
          <w:rFonts w:cstheme="minorHAnsi"/>
          <w:vertAlign w:val="superscript"/>
        </w:rPr>
        <w:t>th</w:t>
      </w:r>
    </w:p>
    <w:p w14:paraId="366B943C" w14:textId="10686882" w:rsidR="00B352C5" w:rsidRDefault="00B352C5" w:rsidP="00B352C5">
      <w:pPr>
        <w:pStyle w:val="ListNumber2"/>
        <w:numPr>
          <w:ilvl w:val="2"/>
          <w:numId w:val="1"/>
        </w:numPr>
        <w:rPr>
          <w:rFonts w:cstheme="minorHAnsi"/>
        </w:rPr>
      </w:pPr>
      <w:r>
        <w:rPr>
          <w:rFonts w:cstheme="minorHAnsi"/>
        </w:rPr>
        <w:t>School picnic July 19</w:t>
      </w:r>
      <w:r w:rsidRPr="00B352C5">
        <w:rPr>
          <w:rFonts w:cstheme="minorHAnsi"/>
          <w:vertAlign w:val="superscript"/>
        </w:rPr>
        <w:t>th</w:t>
      </w:r>
    </w:p>
    <w:p w14:paraId="4C4B7F1B" w14:textId="77777777" w:rsidR="00B352C5" w:rsidRPr="00B352C5" w:rsidRDefault="00B352C5" w:rsidP="00B352C5">
      <w:pPr>
        <w:pStyle w:val="ListNumber2"/>
        <w:numPr>
          <w:ilvl w:val="0"/>
          <w:numId w:val="0"/>
        </w:numPr>
        <w:ind w:left="1080"/>
        <w:rPr>
          <w:rFonts w:cstheme="minorHAnsi"/>
        </w:rPr>
      </w:pPr>
    </w:p>
    <w:p w14:paraId="2578B93E" w14:textId="77777777" w:rsidR="00011329" w:rsidRPr="00011329" w:rsidRDefault="00011329" w:rsidP="00FF597A">
      <w:pPr>
        <w:pStyle w:val="ListNumber"/>
        <w:rPr>
          <w:bCs/>
          <w:kern w:val="0"/>
          <w:sz w:val="22"/>
          <w:lang w:val="en-GB" w:eastAsia="en-US"/>
        </w:rPr>
      </w:pPr>
      <w:r>
        <w:rPr>
          <w:rFonts w:cstheme="minorHAnsi"/>
          <w:b/>
          <w:bCs/>
        </w:rPr>
        <w:t>Allotments</w:t>
      </w:r>
    </w:p>
    <w:p w14:paraId="4E327E16" w14:textId="398164AD" w:rsidR="00011329" w:rsidRPr="00011329" w:rsidRDefault="00011329" w:rsidP="00011329">
      <w:pPr>
        <w:pStyle w:val="ListNumber"/>
        <w:numPr>
          <w:ilvl w:val="0"/>
          <w:numId w:val="0"/>
        </w:numPr>
        <w:ind w:left="360"/>
        <w:rPr>
          <w:kern w:val="0"/>
          <w:sz w:val="22"/>
          <w:lang w:val="en-GB" w:eastAsia="en-US"/>
        </w:rPr>
      </w:pPr>
      <w:r>
        <w:rPr>
          <w:rFonts w:cstheme="minorHAnsi"/>
        </w:rPr>
        <w:t>PG reported that the outstanding  rent due for</w:t>
      </w:r>
      <w:r w:rsidR="00AE4EEF">
        <w:rPr>
          <w:rFonts w:cstheme="minorHAnsi"/>
        </w:rPr>
        <w:t xml:space="preserve"> 2021/21 and </w:t>
      </w:r>
      <w:r>
        <w:rPr>
          <w:rFonts w:cstheme="minorHAnsi"/>
        </w:rPr>
        <w:t xml:space="preserve"> 2022/3 had now been paid. </w:t>
      </w:r>
      <w:r w:rsidR="00AE4EEF">
        <w:rPr>
          <w:rFonts w:cstheme="minorHAnsi"/>
        </w:rPr>
        <w:t xml:space="preserve"> Rent for 2023/24 is owing.</w:t>
      </w:r>
      <w:r>
        <w:rPr>
          <w:rFonts w:cstheme="minorHAnsi"/>
        </w:rPr>
        <w:t xml:space="preserve"> </w:t>
      </w:r>
    </w:p>
    <w:p w14:paraId="224F5986" w14:textId="35D0C740" w:rsidR="00122D7E" w:rsidRPr="00122D7E" w:rsidRDefault="004D03B8" w:rsidP="00FF597A">
      <w:pPr>
        <w:pStyle w:val="ListNumber"/>
        <w:rPr>
          <w:bCs/>
          <w:kern w:val="0"/>
          <w:sz w:val="22"/>
          <w:lang w:val="en-GB" w:eastAsia="en-US"/>
        </w:rPr>
      </w:pPr>
      <w:r w:rsidRPr="00122D7E">
        <w:rPr>
          <w:rFonts w:cstheme="minorHAnsi"/>
          <w:b/>
          <w:bCs/>
        </w:rPr>
        <w:t xml:space="preserve">Planning Applications </w:t>
      </w:r>
      <w:r w:rsidRPr="00122D7E">
        <w:rPr>
          <w:rFonts w:cstheme="minorHAnsi"/>
          <w:b/>
          <w:bCs/>
        </w:rPr>
        <w:br/>
      </w:r>
      <w:r w:rsidR="009A6166">
        <w:rPr>
          <w:bCs/>
        </w:rPr>
        <w:t>None received</w:t>
      </w:r>
      <w:r w:rsidR="00122D7E" w:rsidRPr="00122D7E">
        <w:rPr>
          <w:bCs/>
        </w:rPr>
        <w:t>.</w:t>
      </w:r>
      <w:r w:rsidR="00E76D8B">
        <w:rPr>
          <w:bCs/>
        </w:rPr>
        <w:br/>
      </w:r>
    </w:p>
    <w:p w14:paraId="499B5F00" w14:textId="77777777" w:rsidR="00C72F86" w:rsidRPr="00C72F86" w:rsidRDefault="00122D7E" w:rsidP="00C72F86">
      <w:pPr>
        <w:pStyle w:val="ListNumber"/>
        <w:spacing w:before="0" w:after="0"/>
        <w:rPr>
          <w:bCs/>
          <w:kern w:val="0"/>
          <w:sz w:val="22"/>
          <w:lang w:val="en-GB" w:eastAsia="en-US"/>
        </w:rPr>
      </w:pPr>
      <w:r w:rsidRPr="00122D7E">
        <w:rPr>
          <w:rFonts w:cstheme="minorHAnsi"/>
          <w:b/>
          <w:bCs/>
        </w:rPr>
        <w:t>Village Maintenance</w:t>
      </w:r>
    </w:p>
    <w:p w14:paraId="1CB02AF7" w14:textId="2D484C14" w:rsidR="00CA55B0" w:rsidRDefault="00C72F86" w:rsidP="00C72F86">
      <w:pPr>
        <w:pStyle w:val="ListNumber"/>
        <w:numPr>
          <w:ilvl w:val="0"/>
          <w:numId w:val="0"/>
        </w:numPr>
        <w:spacing w:before="0" w:after="0"/>
        <w:ind w:left="360"/>
      </w:pPr>
      <w:r>
        <w:t xml:space="preserve">It was noted that the </w:t>
      </w:r>
      <w:r w:rsidR="00B352C5">
        <w:t>Badger Rd potholes have been repaired.</w:t>
      </w:r>
      <w:r w:rsidR="00CA55B0" w:rsidRPr="00CA55B0">
        <w:t xml:space="preserve">     </w:t>
      </w:r>
    </w:p>
    <w:p w14:paraId="011458B4" w14:textId="77777777" w:rsidR="00C72F86" w:rsidRPr="00C72F86" w:rsidRDefault="00C72F86" w:rsidP="00C72F86">
      <w:pPr>
        <w:pStyle w:val="ListNumber"/>
        <w:numPr>
          <w:ilvl w:val="0"/>
          <w:numId w:val="0"/>
        </w:numPr>
        <w:spacing w:before="0" w:after="0"/>
        <w:ind w:left="360"/>
        <w:rPr>
          <w:bCs/>
          <w:kern w:val="0"/>
          <w:sz w:val="22"/>
          <w:lang w:val="en-GB" w:eastAsia="en-US"/>
        </w:rPr>
      </w:pPr>
    </w:p>
    <w:p w14:paraId="53A835DE" w14:textId="546C6BB0" w:rsidR="009B5D8A" w:rsidRPr="00F063E7" w:rsidRDefault="008E3425" w:rsidP="00DC327E">
      <w:pPr>
        <w:pStyle w:val="ListNumber"/>
        <w:rPr>
          <w:kern w:val="0"/>
          <w:sz w:val="22"/>
          <w:lang w:val="en-GB" w:eastAsia="en-US"/>
        </w:rPr>
      </w:pPr>
      <w:r w:rsidRPr="00F063E7">
        <w:rPr>
          <w:b/>
          <w:bCs/>
        </w:rPr>
        <w:t>Beckbury Shop</w:t>
      </w:r>
      <w:r w:rsidRPr="00F063E7">
        <w:rPr>
          <w:b/>
          <w:bCs/>
        </w:rPr>
        <w:br/>
      </w:r>
      <w:r w:rsidR="00BB5F29">
        <w:rPr>
          <w:rFonts w:cstheme="minorHAnsi"/>
        </w:rPr>
        <w:t xml:space="preserve">A new </w:t>
      </w:r>
      <w:r w:rsidR="00FF2947">
        <w:rPr>
          <w:rFonts w:cstheme="minorHAnsi"/>
        </w:rPr>
        <w:t xml:space="preserve">card machine is to be installed </w:t>
      </w:r>
      <w:r w:rsidR="00A55293">
        <w:rPr>
          <w:rFonts w:cstheme="minorHAnsi"/>
        </w:rPr>
        <w:t xml:space="preserve">and promised for </w:t>
      </w:r>
      <w:r w:rsidR="00C72F86">
        <w:rPr>
          <w:rFonts w:cstheme="minorHAnsi"/>
        </w:rPr>
        <w:t>this</w:t>
      </w:r>
      <w:r w:rsidR="00A55293">
        <w:rPr>
          <w:rFonts w:cstheme="minorHAnsi"/>
        </w:rPr>
        <w:t xml:space="preserve"> week</w:t>
      </w:r>
      <w:r w:rsidR="00FF2947">
        <w:rPr>
          <w:rFonts w:cstheme="minorHAnsi"/>
        </w:rPr>
        <w:t>.</w:t>
      </w:r>
    </w:p>
    <w:p w14:paraId="4EA460A0" w14:textId="4E16B76C" w:rsidR="009B5D8A" w:rsidRDefault="009B5D8A" w:rsidP="009B5D8A">
      <w:pPr>
        <w:pStyle w:val="ListNumber"/>
        <w:rPr>
          <w:rFonts w:cstheme="minorHAnsi"/>
        </w:rPr>
      </w:pPr>
      <w:r w:rsidRPr="009B5D8A">
        <w:rPr>
          <w:b/>
          <w:bCs/>
        </w:rPr>
        <w:t>Beckbury Village Hall</w:t>
      </w:r>
      <w:r w:rsidR="00CA55B0" w:rsidRPr="009B5D8A">
        <w:rPr>
          <w:b/>
          <w:bCs/>
        </w:rPr>
        <w:t xml:space="preserve">  </w:t>
      </w:r>
      <w:r>
        <w:rPr>
          <w:rFonts w:cstheme="minorHAnsi"/>
        </w:rPr>
        <w:br/>
      </w:r>
      <w:r w:rsidR="00FF2947">
        <w:rPr>
          <w:rFonts w:cstheme="minorHAnsi"/>
        </w:rPr>
        <w:t xml:space="preserve">Complaints have been received about </w:t>
      </w:r>
      <w:r w:rsidR="00033455">
        <w:rPr>
          <w:rFonts w:cstheme="minorHAnsi"/>
        </w:rPr>
        <w:t>hirers</w:t>
      </w:r>
      <w:r w:rsidR="00FF2947">
        <w:rPr>
          <w:rFonts w:cstheme="minorHAnsi"/>
        </w:rPr>
        <w:t xml:space="preserve"> parking their cars in the road alongside and opposite the village hall entrance</w:t>
      </w:r>
      <w:r w:rsidR="00E76D8B">
        <w:rPr>
          <w:rFonts w:cstheme="minorHAnsi"/>
        </w:rPr>
        <w:t>.</w:t>
      </w:r>
      <w:r w:rsidR="00FF2947">
        <w:rPr>
          <w:rFonts w:cstheme="minorHAnsi"/>
        </w:rPr>
        <w:t xml:space="preserve"> PG uses the bollards when he is aware of a booking</w:t>
      </w:r>
      <w:r w:rsidR="00A55293">
        <w:rPr>
          <w:rFonts w:cstheme="minorHAnsi"/>
        </w:rPr>
        <w:t xml:space="preserve">. </w:t>
      </w:r>
      <w:r w:rsidR="00A55293" w:rsidRPr="00C72F86">
        <w:rPr>
          <w:rFonts w:cstheme="minorHAnsi"/>
          <w:b/>
          <w:bCs/>
        </w:rPr>
        <w:lastRenderedPageBreak/>
        <w:t>Agreed</w:t>
      </w:r>
      <w:r w:rsidR="00A55293">
        <w:rPr>
          <w:rFonts w:cstheme="minorHAnsi"/>
        </w:rPr>
        <w:t xml:space="preserve"> to notify the Village Hall Committee of the complaints and to request that they stress that </w:t>
      </w:r>
      <w:r w:rsidR="00033455">
        <w:rPr>
          <w:rFonts w:cstheme="minorHAnsi"/>
        </w:rPr>
        <w:t>hirers</w:t>
      </w:r>
      <w:r w:rsidR="00A55293">
        <w:rPr>
          <w:rFonts w:cstheme="minorHAnsi"/>
        </w:rPr>
        <w:t xml:space="preserve"> are to use the </w:t>
      </w:r>
      <w:r w:rsidR="00033455">
        <w:rPr>
          <w:rFonts w:cstheme="minorHAnsi"/>
        </w:rPr>
        <w:t>car park</w:t>
      </w:r>
      <w:r w:rsidR="00A55293">
        <w:rPr>
          <w:rFonts w:cstheme="minorHAnsi"/>
        </w:rPr>
        <w:t>.                                                    ACTION PG</w:t>
      </w:r>
    </w:p>
    <w:p w14:paraId="35A5DB44" w14:textId="16A9FCCD" w:rsidR="004936EC" w:rsidRPr="00A55293" w:rsidRDefault="009B5D8A" w:rsidP="00A55293">
      <w:pPr>
        <w:pStyle w:val="ListNumber"/>
        <w:rPr>
          <w:rFonts w:cstheme="minorHAnsi"/>
        </w:rPr>
      </w:pPr>
      <w:r>
        <w:rPr>
          <w:b/>
          <w:bCs/>
        </w:rPr>
        <w:t>Police Matters</w:t>
      </w:r>
      <w:r>
        <w:rPr>
          <w:rFonts w:cstheme="minorHAnsi"/>
        </w:rPr>
        <w:t xml:space="preserve"> </w:t>
      </w:r>
      <w:r w:rsidR="00CA55B0" w:rsidRPr="009B5D8A">
        <w:rPr>
          <w:rFonts w:cstheme="minorHAnsi"/>
        </w:rPr>
        <w:t xml:space="preserve">           </w:t>
      </w:r>
      <w:r>
        <w:rPr>
          <w:rFonts w:cstheme="minorHAnsi"/>
        </w:rPr>
        <w:br/>
        <w:t>Nothing to report</w:t>
      </w:r>
      <w:r w:rsidR="00CF04DA">
        <w:rPr>
          <w:rFonts w:cstheme="minorHAnsi"/>
        </w:rPr>
        <w:t xml:space="preserve"> from the Police</w:t>
      </w:r>
      <w:r>
        <w:rPr>
          <w:rFonts w:cstheme="minorHAnsi"/>
        </w:rPr>
        <w:t>.</w:t>
      </w:r>
      <w:r w:rsidR="00CF04DA">
        <w:rPr>
          <w:rFonts w:cstheme="minorHAnsi"/>
        </w:rPr>
        <w:t xml:space="preserve"> </w:t>
      </w:r>
      <w:r w:rsidR="00B352C5">
        <w:rPr>
          <w:rFonts w:cstheme="minorHAnsi"/>
        </w:rPr>
        <w:t xml:space="preserve">It was </w:t>
      </w:r>
      <w:r w:rsidR="00BB5F29">
        <w:rPr>
          <w:rFonts w:cstheme="minorHAnsi"/>
        </w:rPr>
        <w:t>agreed to remove this as a st</w:t>
      </w:r>
      <w:r w:rsidR="00FF2947">
        <w:rPr>
          <w:rFonts w:cstheme="minorHAnsi"/>
        </w:rPr>
        <w:t>a</w:t>
      </w:r>
      <w:r w:rsidR="00BB5F29">
        <w:rPr>
          <w:rFonts w:cstheme="minorHAnsi"/>
        </w:rPr>
        <w:t>nding</w:t>
      </w:r>
      <w:r w:rsidR="00CA55B0" w:rsidRPr="009B5D8A">
        <w:rPr>
          <w:rFonts w:cstheme="minorHAnsi"/>
        </w:rPr>
        <w:t xml:space="preserve"> </w:t>
      </w:r>
      <w:r w:rsidR="00A55293">
        <w:rPr>
          <w:rFonts w:cstheme="minorHAnsi"/>
        </w:rPr>
        <w:t>item and report when there is a discussion point</w:t>
      </w:r>
      <w:r w:rsidR="00CA55B0" w:rsidRPr="009B5D8A">
        <w:rPr>
          <w:rFonts w:cstheme="minorHAnsi"/>
        </w:rPr>
        <w:t xml:space="preserve"> </w:t>
      </w:r>
      <w:r w:rsidR="004936EC" w:rsidRPr="00A55293">
        <w:rPr>
          <w:rFonts w:cstheme="minorHAnsi"/>
        </w:rPr>
        <w:br/>
      </w:r>
    </w:p>
    <w:p w14:paraId="1F8DDC03" w14:textId="35EF4D78" w:rsidR="00A55293" w:rsidRDefault="004936EC" w:rsidP="00A55293">
      <w:pPr>
        <w:pStyle w:val="ListNumber"/>
        <w:spacing w:after="0"/>
      </w:pPr>
      <w:r>
        <w:rPr>
          <w:b/>
          <w:bCs/>
        </w:rPr>
        <w:t>Beckbury School House</w:t>
      </w:r>
      <w:r>
        <w:rPr>
          <w:b/>
          <w:bCs/>
        </w:rPr>
        <w:br/>
      </w:r>
      <w:r w:rsidR="00CF04DA">
        <w:t xml:space="preserve">PH reported </w:t>
      </w:r>
      <w:r w:rsidR="00011329">
        <w:t>that substantial</w:t>
      </w:r>
      <w:r w:rsidR="00A55293">
        <w:t xml:space="preserve"> renovations had been carried out and the new </w:t>
      </w:r>
      <w:r w:rsidR="00011329">
        <w:t>tenants</w:t>
      </w:r>
      <w:r w:rsidR="00A55293">
        <w:t xml:space="preserve"> had moved in. There was general discussion about the trusteeship of the School House and its</w:t>
      </w:r>
      <w:r w:rsidR="00011329">
        <w:t xml:space="preserve"> future, to ensure the purpose of Trust was honored and continued to be for the benefit and education of Beckbury residents.</w:t>
      </w:r>
    </w:p>
    <w:p w14:paraId="62D55DC6" w14:textId="0881F471" w:rsidR="004936EC" w:rsidRPr="006150BB" w:rsidRDefault="006150BB" w:rsidP="006150BB">
      <w:pPr>
        <w:pStyle w:val="ListNumber"/>
        <w:numPr>
          <w:ilvl w:val="0"/>
          <w:numId w:val="0"/>
        </w:numPr>
        <w:spacing w:after="0"/>
        <w:ind w:left="360"/>
        <w:rPr>
          <w:rFonts w:cstheme="minorHAnsi"/>
        </w:rPr>
      </w:pPr>
      <w:r>
        <w:t xml:space="preserve">                                   </w:t>
      </w:r>
      <w:r w:rsidR="004936EC" w:rsidRPr="006150BB">
        <w:rPr>
          <w:rFonts w:cstheme="minorHAnsi"/>
        </w:rPr>
        <w:br/>
      </w:r>
    </w:p>
    <w:p w14:paraId="78C1F9F8" w14:textId="434D10D1" w:rsidR="00E32FF3" w:rsidRPr="004936EC" w:rsidRDefault="004936EC" w:rsidP="004B7CFF">
      <w:pPr>
        <w:pStyle w:val="ListNumber"/>
        <w:spacing w:after="0"/>
        <w:rPr>
          <w:rFonts w:cstheme="minorHAnsi"/>
        </w:rPr>
      </w:pPr>
      <w:r>
        <w:rPr>
          <w:b/>
          <w:bCs/>
        </w:rPr>
        <w:t>O</w:t>
      </w:r>
      <w:r w:rsidR="00E32FF3" w:rsidRPr="004936EC">
        <w:rPr>
          <w:rFonts w:cstheme="minorHAnsi"/>
          <w:b/>
        </w:rPr>
        <w:t>ther Business</w:t>
      </w:r>
      <w:r w:rsidR="006150BB">
        <w:rPr>
          <w:rFonts w:cstheme="minorHAnsi"/>
          <w:b/>
        </w:rPr>
        <w:br/>
      </w:r>
      <w:r w:rsidR="00AE4EEF">
        <w:rPr>
          <w:rFonts w:cstheme="minorHAnsi"/>
        </w:rPr>
        <w:t>There was no other business</w:t>
      </w:r>
      <w:r w:rsidR="00F62DCF">
        <w:rPr>
          <w:rFonts w:cstheme="minorHAnsi"/>
        </w:rPr>
        <w:t>.</w:t>
      </w:r>
      <w:r w:rsidR="003E36E6">
        <w:rPr>
          <w:rFonts w:cstheme="minorHAnsi"/>
        </w:rPr>
        <w:br/>
      </w:r>
    </w:p>
    <w:p w14:paraId="3878B1E9" w14:textId="5E6C3180" w:rsidR="00E32FF3" w:rsidRPr="008E51E9" w:rsidRDefault="006150BB" w:rsidP="008E51E9">
      <w:pPr>
        <w:pStyle w:val="ListNumber"/>
        <w:spacing w:after="0"/>
        <w:rPr>
          <w:rFonts w:cstheme="minorHAnsi"/>
        </w:rPr>
      </w:pPr>
      <w:r>
        <w:rPr>
          <w:rFonts w:cstheme="minorHAnsi"/>
          <w:b/>
        </w:rPr>
        <w:t xml:space="preserve"> </w:t>
      </w:r>
      <w:r w:rsidR="00E32FF3" w:rsidRPr="008E51E9">
        <w:rPr>
          <w:rFonts w:cstheme="minorHAnsi"/>
          <w:b/>
        </w:rPr>
        <w:t>Next Meeting</w:t>
      </w:r>
    </w:p>
    <w:p w14:paraId="094DFED4" w14:textId="7935046B" w:rsidR="00E32FF3" w:rsidRPr="008E51E9" w:rsidRDefault="00E32FF3" w:rsidP="008E51E9">
      <w:pPr>
        <w:spacing w:after="0"/>
        <w:ind w:left="360"/>
        <w:rPr>
          <w:rFonts w:cstheme="minorHAnsi"/>
        </w:rPr>
      </w:pPr>
      <w:r w:rsidRPr="008E51E9">
        <w:rPr>
          <w:rFonts w:cstheme="minorHAnsi"/>
        </w:rPr>
        <w:t xml:space="preserve">Wednesday, </w:t>
      </w:r>
      <w:r w:rsidR="00011329">
        <w:rPr>
          <w:rFonts w:cstheme="minorHAnsi"/>
        </w:rPr>
        <w:t>3 July</w:t>
      </w:r>
      <w:r w:rsidRPr="008E51E9">
        <w:rPr>
          <w:rFonts w:cstheme="minorHAnsi"/>
        </w:rPr>
        <w:t xml:space="preserve"> 202</w:t>
      </w:r>
      <w:r w:rsidR="008E6655">
        <w:rPr>
          <w:rFonts w:cstheme="minorHAnsi"/>
        </w:rPr>
        <w:t>4</w:t>
      </w:r>
      <w:r w:rsidRPr="008E51E9">
        <w:rPr>
          <w:rFonts w:cstheme="minorHAnsi"/>
        </w:rPr>
        <w:t xml:space="preserve"> at 19:30 in Beckbury Village Hall </w:t>
      </w:r>
    </w:p>
    <w:p w14:paraId="1035D3ED" w14:textId="77777777" w:rsidR="00E32FF3" w:rsidRPr="008E51E9" w:rsidRDefault="00E32FF3" w:rsidP="008E51E9">
      <w:pPr>
        <w:pStyle w:val="ListNumber"/>
        <w:numPr>
          <w:ilvl w:val="0"/>
          <w:numId w:val="0"/>
        </w:numPr>
        <w:ind w:left="360"/>
        <w:rPr>
          <w:rFonts w:cstheme="minorHAnsi"/>
        </w:rPr>
      </w:pPr>
    </w:p>
    <w:p w14:paraId="7C0FD474" w14:textId="77777777" w:rsidR="00367E34" w:rsidRPr="008E51E9" w:rsidRDefault="00367E34" w:rsidP="008E51E9">
      <w:pPr>
        <w:rPr>
          <w:rFonts w:cstheme="minorHAnsi"/>
        </w:rPr>
      </w:pPr>
    </w:p>
    <w:sectPr w:rsidR="00367E34" w:rsidRPr="008E51E9" w:rsidSect="00DB53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70F611CA"/>
    <w:lvl w:ilvl="0">
      <w:start w:val="1"/>
      <w:numFmt w:val="decimal"/>
      <w:lvlText w:val="%1."/>
      <w:lvlJc w:val="left"/>
      <w:pPr>
        <w:tabs>
          <w:tab w:val="num" w:pos="360"/>
        </w:tabs>
        <w:ind w:left="360" w:hanging="360"/>
      </w:pPr>
    </w:lvl>
  </w:abstractNum>
  <w:abstractNum w:abstractNumId="1" w15:restartNumberingAfterBreak="0">
    <w:nsid w:val="15690065"/>
    <w:multiLevelType w:val="hybridMultilevel"/>
    <w:tmpl w:val="BC967BE0"/>
    <w:lvl w:ilvl="0" w:tplc="0809001B">
      <w:start w:val="1"/>
      <w:numFmt w:val="lowerRoman"/>
      <w:lvlText w:val="%1."/>
      <w:lvlJc w:val="righ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99522AD"/>
    <w:multiLevelType w:val="multilevel"/>
    <w:tmpl w:val="408810C2"/>
    <w:lvl w:ilvl="0">
      <w:start w:val="1"/>
      <w:numFmt w:val="decimal"/>
      <w:pStyle w:val="ListNumber"/>
      <w:lvlText w:val="%1."/>
      <w:lvlJc w:val="left"/>
      <w:pPr>
        <w:ind w:left="360" w:hanging="360"/>
      </w:pPr>
      <w:rPr>
        <w:rFonts w:asciiTheme="minorHAnsi" w:hAnsiTheme="minorHAnsi" w:hint="default"/>
        <w:b w:val="0"/>
        <w:bCs w:val="0"/>
      </w:rPr>
    </w:lvl>
    <w:lvl w:ilvl="1">
      <w:start w:val="1"/>
      <w:numFmt w:val="lowerLetter"/>
      <w:pStyle w:val="ListNumber2"/>
      <w:lvlText w:val="%2."/>
      <w:lvlJc w:val="left"/>
      <w:pPr>
        <w:ind w:left="720" w:hanging="360"/>
      </w:pPr>
      <w:rPr>
        <w:rFonts w:asciiTheme="minorHAnsi" w:hAnsiTheme="minorHAnsi" w:hint="default"/>
      </w:rPr>
    </w:lvl>
    <w:lvl w:ilvl="2">
      <w:start w:val="1"/>
      <w:numFmt w:val="lowerLetter"/>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04A4A50"/>
    <w:multiLevelType w:val="hybridMultilevel"/>
    <w:tmpl w:val="5C602DBE"/>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16367DF"/>
    <w:multiLevelType w:val="hybridMultilevel"/>
    <w:tmpl w:val="40F2F4EA"/>
    <w:lvl w:ilvl="0" w:tplc="08090017">
      <w:start w:val="1"/>
      <w:numFmt w:val="lowerLetter"/>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5" w15:restartNumberingAfterBreak="0">
    <w:nsid w:val="41C32189"/>
    <w:multiLevelType w:val="hybridMultilevel"/>
    <w:tmpl w:val="2124E4C2"/>
    <w:lvl w:ilvl="0" w:tplc="08090017">
      <w:start w:val="1"/>
      <w:numFmt w:val="lowerLetter"/>
      <w:lvlText w:val="%1)"/>
      <w:lvlJc w:val="left"/>
      <w:pPr>
        <w:ind w:left="2220" w:hanging="360"/>
      </w:pPr>
    </w:lvl>
    <w:lvl w:ilvl="1" w:tplc="08090019" w:tentative="1">
      <w:start w:val="1"/>
      <w:numFmt w:val="lowerLetter"/>
      <w:lvlText w:val="%2."/>
      <w:lvlJc w:val="left"/>
      <w:pPr>
        <w:ind w:left="2940" w:hanging="360"/>
      </w:pPr>
    </w:lvl>
    <w:lvl w:ilvl="2" w:tplc="0809001B" w:tentative="1">
      <w:start w:val="1"/>
      <w:numFmt w:val="lowerRoman"/>
      <w:lvlText w:val="%3."/>
      <w:lvlJc w:val="right"/>
      <w:pPr>
        <w:ind w:left="3660" w:hanging="180"/>
      </w:pPr>
    </w:lvl>
    <w:lvl w:ilvl="3" w:tplc="0809000F" w:tentative="1">
      <w:start w:val="1"/>
      <w:numFmt w:val="decimal"/>
      <w:lvlText w:val="%4."/>
      <w:lvlJc w:val="left"/>
      <w:pPr>
        <w:ind w:left="4380" w:hanging="360"/>
      </w:pPr>
    </w:lvl>
    <w:lvl w:ilvl="4" w:tplc="08090019" w:tentative="1">
      <w:start w:val="1"/>
      <w:numFmt w:val="lowerLetter"/>
      <w:lvlText w:val="%5."/>
      <w:lvlJc w:val="left"/>
      <w:pPr>
        <w:ind w:left="5100" w:hanging="360"/>
      </w:pPr>
    </w:lvl>
    <w:lvl w:ilvl="5" w:tplc="0809001B" w:tentative="1">
      <w:start w:val="1"/>
      <w:numFmt w:val="lowerRoman"/>
      <w:lvlText w:val="%6."/>
      <w:lvlJc w:val="right"/>
      <w:pPr>
        <w:ind w:left="5820" w:hanging="180"/>
      </w:pPr>
    </w:lvl>
    <w:lvl w:ilvl="6" w:tplc="0809000F" w:tentative="1">
      <w:start w:val="1"/>
      <w:numFmt w:val="decimal"/>
      <w:lvlText w:val="%7."/>
      <w:lvlJc w:val="left"/>
      <w:pPr>
        <w:ind w:left="6540" w:hanging="360"/>
      </w:pPr>
    </w:lvl>
    <w:lvl w:ilvl="7" w:tplc="08090019" w:tentative="1">
      <w:start w:val="1"/>
      <w:numFmt w:val="lowerLetter"/>
      <w:lvlText w:val="%8."/>
      <w:lvlJc w:val="left"/>
      <w:pPr>
        <w:ind w:left="7260" w:hanging="360"/>
      </w:pPr>
    </w:lvl>
    <w:lvl w:ilvl="8" w:tplc="0809001B" w:tentative="1">
      <w:start w:val="1"/>
      <w:numFmt w:val="lowerRoman"/>
      <w:lvlText w:val="%9."/>
      <w:lvlJc w:val="right"/>
      <w:pPr>
        <w:ind w:left="7980" w:hanging="180"/>
      </w:pPr>
    </w:lvl>
  </w:abstractNum>
  <w:abstractNum w:abstractNumId="6" w15:restartNumberingAfterBreak="0">
    <w:nsid w:val="4778039A"/>
    <w:multiLevelType w:val="hybridMultilevel"/>
    <w:tmpl w:val="917A665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2930C85"/>
    <w:multiLevelType w:val="hybridMultilevel"/>
    <w:tmpl w:val="E1CCE6E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5E176033"/>
    <w:multiLevelType w:val="hybridMultilevel"/>
    <w:tmpl w:val="917A665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74995EC0"/>
    <w:multiLevelType w:val="hybridMultilevel"/>
    <w:tmpl w:val="5F468D4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num w:numId="1" w16cid:durableId="1528987010">
    <w:abstractNumId w:val="2"/>
  </w:num>
  <w:num w:numId="2" w16cid:durableId="1153138141">
    <w:abstractNumId w:val="3"/>
  </w:num>
  <w:num w:numId="3" w16cid:durableId="794834155">
    <w:abstractNumId w:val="1"/>
  </w:num>
  <w:num w:numId="4" w16cid:durableId="927346288">
    <w:abstractNumId w:val="6"/>
  </w:num>
  <w:num w:numId="5" w16cid:durableId="1720472949">
    <w:abstractNumId w:val="8"/>
  </w:num>
  <w:num w:numId="6" w16cid:durableId="561908467">
    <w:abstractNumId w:val="0"/>
  </w:num>
  <w:num w:numId="7" w16cid:durableId="1472822758">
    <w:abstractNumId w:val="0"/>
  </w:num>
  <w:num w:numId="8" w16cid:durableId="1007366042">
    <w:abstractNumId w:val="9"/>
  </w:num>
  <w:num w:numId="9" w16cid:durableId="1075589644">
    <w:abstractNumId w:val="4"/>
  </w:num>
  <w:num w:numId="10" w16cid:durableId="833377473">
    <w:abstractNumId w:val="5"/>
  </w:num>
  <w:num w:numId="11" w16cid:durableId="8533010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67E34"/>
    <w:rsid w:val="00011329"/>
    <w:rsid w:val="00033455"/>
    <w:rsid w:val="00122D7E"/>
    <w:rsid w:val="00125506"/>
    <w:rsid w:val="00150C8A"/>
    <w:rsid w:val="001A0B1A"/>
    <w:rsid w:val="00260065"/>
    <w:rsid w:val="002A5AF9"/>
    <w:rsid w:val="002D4630"/>
    <w:rsid w:val="002F7113"/>
    <w:rsid w:val="00337356"/>
    <w:rsid w:val="00367E34"/>
    <w:rsid w:val="003E0AF8"/>
    <w:rsid w:val="003E36E6"/>
    <w:rsid w:val="00460DF2"/>
    <w:rsid w:val="00485C80"/>
    <w:rsid w:val="00485F1E"/>
    <w:rsid w:val="004936EC"/>
    <w:rsid w:val="004B5583"/>
    <w:rsid w:val="004D03B8"/>
    <w:rsid w:val="00523DBB"/>
    <w:rsid w:val="005265B6"/>
    <w:rsid w:val="005779B9"/>
    <w:rsid w:val="0059065A"/>
    <w:rsid w:val="005B7AC2"/>
    <w:rsid w:val="005C171B"/>
    <w:rsid w:val="005E5DBA"/>
    <w:rsid w:val="006150BB"/>
    <w:rsid w:val="00675197"/>
    <w:rsid w:val="006B6C3E"/>
    <w:rsid w:val="006F566E"/>
    <w:rsid w:val="0073642E"/>
    <w:rsid w:val="00790CD8"/>
    <w:rsid w:val="007E661C"/>
    <w:rsid w:val="00847597"/>
    <w:rsid w:val="00883AC3"/>
    <w:rsid w:val="008E3425"/>
    <w:rsid w:val="008E4ABB"/>
    <w:rsid w:val="008E51E9"/>
    <w:rsid w:val="008E6655"/>
    <w:rsid w:val="00952FE9"/>
    <w:rsid w:val="009A6166"/>
    <w:rsid w:val="009B5D8A"/>
    <w:rsid w:val="00A31765"/>
    <w:rsid w:val="00A55293"/>
    <w:rsid w:val="00A64BA8"/>
    <w:rsid w:val="00A65D3A"/>
    <w:rsid w:val="00AD57FE"/>
    <w:rsid w:val="00AE4EEF"/>
    <w:rsid w:val="00B23FF1"/>
    <w:rsid w:val="00B352C5"/>
    <w:rsid w:val="00B421C3"/>
    <w:rsid w:val="00B73D59"/>
    <w:rsid w:val="00BB5F29"/>
    <w:rsid w:val="00C20AEA"/>
    <w:rsid w:val="00C72F86"/>
    <w:rsid w:val="00CA55B0"/>
    <w:rsid w:val="00CF04DA"/>
    <w:rsid w:val="00CF4EFF"/>
    <w:rsid w:val="00D073F1"/>
    <w:rsid w:val="00D66597"/>
    <w:rsid w:val="00DA1475"/>
    <w:rsid w:val="00DB5371"/>
    <w:rsid w:val="00E311F0"/>
    <w:rsid w:val="00E32FF3"/>
    <w:rsid w:val="00E76D8B"/>
    <w:rsid w:val="00E97B7B"/>
    <w:rsid w:val="00EA707C"/>
    <w:rsid w:val="00F063E7"/>
    <w:rsid w:val="00F62DCF"/>
    <w:rsid w:val="00FF29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7FE21"/>
  <w15:docId w15:val="{D7F8F79D-21A2-4B20-8EA5-3BB364788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7E34"/>
    <w:pPr>
      <w:spacing w:before="40" w:after="200" w:line="240" w:lineRule="auto"/>
    </w:pPr>
    <w:rPr>
      <w:kern w:val="20"/>
      <w:sz w:val="24"/>
      <w:szCs w:val="20"/>
      <w:lang w:val="en-US" w:eastAsia="ja-JP"/>
    </w:rPr>
  </w:style>
  <w:style w:type="paragraph" w:styleId="Heading1">
    <w:name w:val="heading 1"/>
    <w:basedOn w:val="Normal"/>
    <w:next w:val="Normal"/>
    <w:link w:val="Heading1Char"/>
    <w:uiPriority w:val="8"/>
    <w:qFormat/>
    <w:rsid w:val="00367E34"/>
    <w:pPr>
      <w:spacing w:before="1080" w:after="240"/>
      <w:outlineLvl w:val="0"/>
    </w:pPr>
    <w:rPr>
      <w:rFonts w:asciiTheme="majorHAnsi" w:hAnsiTheme="majorHAnsi"/>
      <w:b/>
      <w:color w:val="44546A" w:themeColor="text2"/>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67E34"/>
    <w:pPr>
      <w:spacing w:before="0" w:after="640"/>
      <w:contextualSpacing/>
    </w:pPr>
    <w:rPr>
      <w:rFonts w:asciiTheme="majorHAnsi" w:eastAsiaTheme="majorEastAsia" w:hAnsiTheme="majorHAnsi" w:cstheme="majorBidi"/>
      <w:caps/>
      <w:color w:val="FFFFFF" w:themeColor="background1"/>
      <w:spacing w:val="-10"/>
      <w:kern w:val="28"/>
      <w:sz w:val="52"/>
      <w:szCs w:val="56"/>
    </w:rPr>
  </w:style>
  <w:style w:type="character" w:customStyle="1" w:styleId="TitleChar">
    <w:name w:val="Title Char"/>
    <w:basedOn w:val="DefaultParagraphFont"/>
    <w:link w:val="Title"/>
    <w:uiPriority w:val="10"/>
    <w:rsid w:val="00367E34"/>
    <w:rPr>
      <w:rFonts w:asciiTheme="majorHAnsi" w:eastAsiaTheme="majorEastAsia" w:hAnsiTheme="majorHAnsi" w:cstheme="majorBidi"/>
      <w:caps/>
      <w:color w:val="FFFFFF" w:themeColor="background1"/>
      <w:spacing w:val="-10"/>
      <w:kern w:val="28"/>
      <w:sz w:val="52"/>
      <w:szCs w:val="56"/>
      <w:lang w:val="en-US" w:eastAsia="ja-JP"/>
    </w:rPr>
  </w:style>
  <w:style w:type="paragraph" w:customStyle="1" w:styleId="MeetingInfo">
    <w:name w:val="Meeting Info"/>
    <w:basedOn w:val="Normal"/>
    <w:qFormat/>
    <w:rsid w:val="00367E34"/>
    <w:pPr>
      <w:spacing w:after="0"/>
    </w:pPr>
    <w:rPr>
      <w:color w:val="FFFFFF" w:themeColor="background1"/>
    </w:rPr>
  </w:style>
  <w:style w:type="character" w:customStyle="1" w:styleId="Heading1Char">
    <w:name w:val="Heading 1 Char"/>
    <w:basedOn w:val="DefaultParagraphFont"/>
    <w:link w:val="Heading1"/>
    <w:uiPriority w:val="8"/>
    <w:rsid w:val="00367E34"/>
    <w:rPr>
      <w:rFonts w:asciiTheme="majorHAnsi" w:hAnsiTheme="majorHAnsi"/>
      <w:b/>
      <w:color w:val="44546A" w:themeColor="text2"/>
      <w:kern w:val="20"/>
      <w:sz w:val="32"/>
      <w:szCs w:val="20"/>
      <w:lang w:val="en-US" w:eastAsia="ja-JP"/>
    </w:rPr>
  </w:style>
  <w:style w:type="table" w:customStyle="1" w:styleId="BlueCurveMinutesTable">
    <w:name w:val="Blue Curve Minutes Table"/>
    <w:basedOn w:val="TableNormal"/>
    <w:uiPriority w:val="99"/>
    <w:rsid w:val="00367E34"/>
    <w:pPr>
      <w:spacing w:before="40" w:after="120" w:line="240" w:lineRule="auto"/>
    </w:pPr>
    <w:rPr>
      <w:rFonts w:eastAsiaTheme="minorEastAsia"/>
      <w:sz w:val="24"/>
      <w:szCs w:val="24"/>
      <w:lang w:val="en-US" w:eastAsia="ja-JP"/>
    </w:rPr>
    <w:tblPr>
      <w:tblCellMar>
        <w:left w:w="0" w:type="dxa"/>
        <w:right w:w="115" w:type="dxa"/>
      </w:tblCellMar>
    </w:tblPr>
    <w:tblStylePr w:type="firstRow">
      <w:pPr>
        <w:wordWrap/>
        <w:jc w:val="center"/>
      </w:pPr>
      <w:rPr>
        <w:rFonts w:asciiTheme="majorHAnsi" w:hAnsiTheme="majorHAnsi"/>
        <w:b/>
        <w:color w:val="44546A" w:themeColor="text2"/>
        <w:sz w:val="26"/>
      </w:rPr>
      <w:tblPr/>
      <w:tcPr>
        <w:tcBorders>
          <w:top w:val="single" w:sz="18" w:space="0" w:color="44546A" w:themeColor="text2"/>
          <w:left w:val="nil"/>
          <w:bottom w:val="nil"/>
          <w:right w:val="nil"/>
          <w:insideH w:val="nil"/>
          <w:insideV w:val="nil"/>
          <w:tl2br w:val="nil"/>
          <w:tr2bl w:val="nil"/>
        </w:tcBorders>
      </w:tcPr>
    </w:tblStylePr>
  </w:style>
  <w:style w:type="paragraph" w:styleId="ListNumber">
    <w:name w:val="List Number"/>
    <w:basedOn w:val="Normal"/>
    <w:uiPriority w:val="99"/>
    <w:qFormat/>
    <w:rsid w:val="00367E34"/>
    <w:pPr>
      <w:numPr>
        <w:numId w:val="1"/>
      </w:numPr>
    </w:pPr>
  </w:style>
  <w:style w:type="paragraph" w:styleId="ListNumber2">
    <w:name w:val="List Number 2"/>
    <w:basedOn w:val="Normal"/>
    <w:uiPriority w:val="99"/>
    <w:semiHidden/>
    <w:rsid w:val="00367E34"/>
    <w:pPr>
      <w:numPr>
        <w:ilvl w:val="1"/>
        <w:numId w:val="1"/>
      </w:numPr>
      <w:spacing w:after="100"/>
    </w:pPr>
  </w:style>
  <w:style w:type="paragraph" w:styleId="ListParagraph">
    <w:name w:val="List Paragraph"/>
    <w:basedOn w:val="Normal"/>
    <w:uiPriority w:val="34"/>
    <w:qFormat/>
    <w:rsid w:val="00E32FF3"/>
    <w:pPr>
      <w:ind w:left="720"/>
      <w:contextualSpacing/>
    </w:pPr>
  </w:style>
  <w:style w:type="paragraph" w:styleId="NoSpacing">
    <w:name w:val="No Spacing"/>
    <w:uiPriority w:val="1"/>
    <w:qFormat/>
    <w:rsid w:val="002D4630"/>
    <w:pPr>
      <w:spacing w:after="0" w:line="240" w:lineRule="auto"/>
    </w:pPr>
    <w:rPr>
      <w:lang w:eastAsia="en-US"/>
    </w:rPr>
  </w:style>
  <w:style w:type="paragraph" w:styleId="BalloonText">
    <w:name w:val="Balloon Text"/>
    <w:basedOn w:val="Normal"/>
    <w:link w:val="BalloonTextChar"/>
    <w:uiPriority w:val="99"/>
    <w:semiHidden/>
    <w:unhideWhenUsed/>
    <w:rsid w:val="00B421C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1C3"/>
    <w:rPr>
      <w:rFonts w:ascii="Tahoma" w:hAnsi="Tahoma" w:cs="Tahoma"/>
      <w:kern w:val="20"/>
      <w:sz w:val="16"/>
      <w:szCs w:val="16"/>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82683">
      <w:bodyDiv w:val="1"/>
      <w:marLeft w:val="0"/>
      <w:marRight w:val="0"/>
      <w:marTop w:val="0"/>
      <w:marBottom w:val="0"/>
      <w:divBdr>
        <w:top w:val="none" w:sz="0" w:space="0" w:color="auto"/>
        <w:left w:val="none" w:sz="0" w:space="0" w:color="auto"/>
        <w:bottom w:val="none" w:sz="0" w:space="0" w:color="auto"/>
        <w:right w:val="none" w:sz="0" w:space="0" w:color="auto"/>
      </w:divBdr>
    </w:div>
    <w:div w:id="319846679">
      <w:bodyDiv w:val="1"/>
      <w:marLeft w:val="0"/>
      <w:marRight w:val="0"/>
      <w:marTop w:val="0"/>
      <w:marBottom w:val="0"/>
      <w:divBdr>
        <w:top w:val="none" w:sz="0" w:space="0" w:color="auto"/>
        <w:left w:val="none" w:sz="0" w:space="0" w:color="auto"/>
        <w:bottom w:val="none" w:sz="0" w:space="0" w:color="auto"/>
        <w:right w:val="none" w:sz="0" w:space="0" w:color="auto"/>
      </w:divBdr>
    </w:div>
    <w:div w:id="804812139">
      <w:bodyDiv w:val="1"/>
      <w:marLeft w:val="0"/>
      <w:marRight w:val="0"/>
      <w:marTop w:val="0"/>
      <w:marBottom w:val="0"/>
      <w:divBdr>
        <w:top w:val="none" w:sz="0" w:space="0" w:color="auto"/>
        <w:left w:val="none" w:sz="0" w:space="0" w:color="auto"/>
        <w:bottom w:val="none" w:sz="0" w:space="0" w:color="auto"/>
        <w:right w:val="none" w:sz="0" w:space="0" w:color="auto"/>
      </w:divBdr>
    </w:div>
    <w:div w:id="156980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6F688E374644FDA868772D24C6A7B54"/>
        <w:category>
          <w:name w:val="General"/>
          <w:gallery w:val="placeholder"/>
        </w:category>
        <w:types>
          <w:type w:val="bbPlcHdr"/>
        </w:types>
        <w:behaviors>
          <w:behavior w:val="content"/>
        </w:behaviors>
        <w:guid w:val="{A00E57B8-8FA2-4ABF-AEF5-D9D82A61BC94}"/>
      </w:docPartPr>
      <w:docPartBody>
        <w:p w:rsidR="00384B28" w:rsidRDefault="007803A7" w:rsidP="007803A7">
          <w:pPr>
            <w:pStyle w:val="16F688E374644FDA868772D24C6A7B54"/>
          </w:pPr>
          <w:r>
            <w:t>Meeting minutes</w:t>
          </w:r>
        </w:p>
      </w:docPartBody>
    </w:docPart>
    <w:docPart>
      <w:docPartPr>
        <w:name w:val="0FECB236D5B3458F813D19B200A9C344"/>
        <w:category>
          <w:name w:val="General"/>
          <w:gallery w:val="placeholder"/>
        </w:category>
        <w:types>
          <w:type w:val="bbPlcHdr"/>
        </w:types>
        <w:behaviors>
          <w:behavior w:val="content"/>
        </w:behaviors>
        <w:guid w:val="{1846CB1C-70CE-4EF0-BF8C-3B8482E8B109}"/>
      </w:docPartPr>
      <w:docPartBody>
        <w:p w:rsidR="00384B28" w:rsidRDefault="007803A7" w:rsidP="007803A7">
          <w:pPr>
            <w:pStyle w:val="0FECB236D5B3458F813D19B200A9C344"/>
          </w:pPr>
          <w:r>
            <w:t>Location:</w:t>
          </w:r>
        </w:p>
      </w:docPartBody>
    </w:docPart>
    <w:docPart>
      <w:docPartPr>
        <w:name w:val="BB14C8C3BD974D098C176160F11B2F79"/>
        <w:category>
          <w:name w:val="General"/>
          <w:gallery w:val="placeholder"/>
        </w:category>
        <w:types>
          <w:type w:val="bbPlcHdr"/>
        </w:types>
        <w:behaviors>
          <w:behavior w:val="content"/>
        </w:behaviors>
        <w:guid w:val="{CCB12372-5511-4F36-BEB4-9FFD747DC754}"/>
      </w:docPartPr>
      <w:docPartBody>
        <w:p w:rsidR="00384B28" w:rsidRDefault="007803A7" w:rsidP="007803A7">
          <w:pPr>
            <w:pStyle w:val="BB14C8C3BD974D098C176160F11B2F79"/>
          </w:pPr>
          <w:r>
            <w:t>Date:</w:t>
          </w:r>
        </w:p>
      </w:docPartBody>
    </w:docPart>
    <w:docPart>
      <w:docPartPr>
        <w:name w:val="8375AFB19710444CB0627C1E196B83CE"/>
        <w:category>
          <w:name w:val="General"/>
          <w:gallery w:val="placeholder"/>
        </w:category>
        <w:types>
          <w:type w:val="bbPlcHdr"/>
        </w:types>
        <w:behaviors>
          <w:behavior w:val="content"/>
        </w:behaviors>
        <w:guid w:val="{03D040C3-3086-4E12-AA15-147C6C7637B7}"/>
      </w:docPartPr>
      <w:docPartBody>
        <w:p w:rsidR="00384B28" w:rsidRDefault="007803A7" w:rsidP="007803A7">
          <w:pPr>
            <w:pStyle w:val="8375AFB19710444CB0627C1E196B83CE"/>
          </w:pPr>
          <w:r>
            <w:t>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7803A7"/>
    <w:rsid w:val="0009210E"/>
    <w:rsid w:val="002A5AF9"/>
    <w:rsid w:val="00376EC8"/>
    <w:rsid w:val="00384B28"/>
    <w:rsid w:val="00512374"/>
    <w:rsid w:val="00574387"/>
    <w:rsid w:val="005C5A4E"/>
    <w:rsid w:val="007803A7"/>
    <w:rsid w:val="008C6153"/>
    <w:rsid w:val="00A13634"/>
    <w:rsid w:val="00A24B90"/>
    <w:rsid w:val="00A64BA8"/>
    <w:rsid w:val="00AE6AE9"/>
    <w:rsid w:val="00B30645"/>
    <w:rsid w:val="00C40880"/>
    <w:rsid w:val="00C70EE7"/>
    <w:rsid w:val="00D50D8E"/>
    <w:rsid w:val="00EE1750"/>
    <w:rsid w:val="00F642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A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F688E374644FDA868772D24C6A7B54">
    <w:name w:val="16F688E374644FDA868772D24C6A7B54"/>
    <w:rsid w:val="007803A7"/>
  </w:style>
  <w:style w:type="paragraph" w:customStyle="1" w:styleId="0FECB236D5B3458F813D19B200A9C344">
    <w:name w:val="0FECB236D5B3458F813D19B200A9C344"/>
    <w:rsid w:val="007803A7"/>
  </w:style>
  <w:style w:type="paragraph" w:customStyle="1" w:styleId="BB14C8C3BD974D098C176160F11B2F79">
    <w:name w:val="BB14C8C3BD974D098C176160F11B2F79"/>
    <w:rsid w:val="007803A7"/>
  </w:style>
  <w:style w:type="paragraph" w:customStyle="1" w:styleId="8375AFB19710444CB0627C1E196B83CE">
    <w:name w:val="8375AFB19710444CB0627C1E196B83CE"/>
    <w:rsid w:val="007803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3</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Harper Adams University</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Porter</dc:creator>
  <cp:keywords/>
  <dc:description/>
  <cp:lastModifiedBy>Georgina Porter</cp:lastModifiedBy>
  <cp:revision>9</cp:revision>
  <dcterms:created xsi:type="dcterms:W3CDTF">2024-03-08T16:28:00Z</dcterms:created>
  <dcterms:modified xsi:type="dcterms:W3CDTF">2024-05-13T16:10:00Z</dcterms:modified>
</cp:coreProperties>
</file>