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115" w:type="dxa"/>
        </w:tblCellMar>
        <w:tblLook w:val="0600" w:firstRow="0" w:lastRow="0" w:firstColumn="0" w:lastColumn="0" w:noHBand="1" w:noVBand="1"/>
      </w:tblPr>
      <w:tblGrid>
        <w:gridCol w:w="1655"/>
        <w:gridCol w:w="3665"/>
        <w:gridCol w:w="3706"/>
      </w:tblGrid>
      <w:tr w:rsidR="00367E34" w:rsidRPr="008E51E9" w14:paraId="45A8E882" w14:textId="77777777" w:rsidTr="009668EF">
        <w:trPr>
          <w:trHeight w:val="270"/>
        </w:trPr>
        <w:tc>
          <w:tcPr>
            <w:tcW w:w="5000" w:type="pct"/>
            <w:gridSpan w:val="3"/>
          </w:tcPr>
          <w:p w14:paraId="2AE8F26C" w14:textId="77777777" w:rsidR="00367E34" w:rsidRPr="009B5D8A" w:rsidRDefault="00367E34" w:rsidP="008E51E9">
            <w:pPr>
              <w:pStyle w:val="Title"/>
              <w:spacing w:after="0"/>
              <w:rPr>
                <w:rFonts w:asciiTheme="minorHAnsi" w:hAnsiTheme="minorHAnsi" w:cstheme="minorHAnsi"/>
                <w:color w:val="auto"/>
                <w:sz w:val="48"/>
                <w:szCs w:val="48"/>
              </w:rPr>
            </w:pPr>
            <w:r w:rsidRPr="009B5D8A">
              <w:rPr>
                <w:rFonts w:asciiTheme="minorHAnsi" w:hAnsiTheme="minorHAnsi" w:cstheme="minorHAnsi"/>
                <w:color w:val="auto"/>
                <w:sz w:val="48"/>
                <w:szCs w:val="48"/>
              </w:rPr>
              <w:t xml:space="preserve">Beckbury parish council </w:t>
            </w:r>
            <w:sdt>
              <w:sdtPr>
                <w:rPr>
                  <w:rFonts w:asciiTheme="minorHAnsi" w:hAnsiTheme="minorHAnsi" w:cstheme="minorHAnsi"/>
                  <w:color w:val="auto"/>
                  <w:sz w:val="48"/>
                  <w:szCs w:val="48"/>
                </w:rPr>
                <w:id w:val="1630440582"/>
                <w:placeholder>
                  <w:docPart w:val="16F688E374644FDA868772D24C6A7B54"/>
                </w:placeholder>
                <w:temporary/>
                <w:showingPlcHdr/>
              </w:sdtPr>
              <w:sdtContent>
                <w:r w:rsidRPr="009B5D8A">
                  <w:rPr>
                    <w:rFonts w:asciiTheme="minorHAnsi" w:hAnsiTheme="minorHAnsi" w:cstheme="minorHAnsi"/>
                    <w:color w:val="auto"/>
                    <w:sz w:val="48"/>
                    <w:szCs w:val="48"/>
                  </w:rPr>
                  <w:t>Meeting minutes</w:t>
                </w:r>
              </w:sdtContent>
            </w:sdt>
          </w:p>
        </w:tc>
      </w:tr>
      <w:tr w:rsidR="00367E34" w:rsidRPr="008E51E9" w14:paraId="1C01A662" w14:textId="77777777" w:rsidTr="009668EF">
        <w:trPr>
          <w:trHeight w:val="492"/>
        </w:trPr>
        <w:tc>
          <w:tcPr>
            <w:tcW w:w="917" w:type="pct"/>
          </w:tcPr>
          <w:p w14:paraId="7BECA3CE" w14:textId="77777777" w:rsidR="00367E34" w:rsidRPr="008E51E9" w:rsidRDefault="00000000" w:rsidP="008E51E9">
            <w:pPr>
              <w:pStyle w:val="MeetingInfo"/>
              <w:rPr>
                <w:rFonts w:cstheme="minorHAnsi"/>
                <w:color w:val="auto"/>
              </w:rPr>
            </w:pPr>
            <w:sdt>
              <w:sdtPr>
                <w:rPr>
                  <w:rFonts w:cstheme="minorHAnsi"/>
                  <w:color w:val="auto"/>
                </w:rPr>
                <w:id w:val="-1289583197"/>
                <w:placeholder>
                  <w:docPart w:val="0FECB236D5B3458F813D19B200A9C344"/>
                </w:placeholder>
                <w:temporary/>
                <w:showingPlcHdr/>
              </w:sdtPr>
              <w:sdtContent>
                <w:r w:rsidR="00367E34" w:rsidRPr="008E51E9">
                  <w:rPr>
                    <w:rFonts w:cstheme="minorHAnsi"/>
                    <w:color w:val="auto"/>
                  </w:rPr>
                  <w:t>Location:</w:t>
                </w:r>
              </w:sdtContent>
            </w:sdt>
          </w:p>
        </w:tc>
        <w:tc>
          <w:tcPr>
            <w:tcW w:w="4083" w:type="pct"/>
            <w:gridSpan w:val="2"/>
          </w:tcPr>
          <w:p w14:paraId="40551B35" w14:textId="77777777" w:rsidR="00367E34" w:rsidRPr="008E51E9" w:rsidRDefault="00367E34" w:rsidP="008E51E9">
            <w:pPr>
              <w:pStyle w:val="MeetingInfo"/>
              <w:rPr>
                <w:rFonts w:cstheme="minorHAnsi"/>
                <w:color w:val="auto"/>
              </w:rPr>
            </w:pPr>
            <w:r w:rsidRPr="008E51E9">
              <w:rPr>
                <w:rFonts w:cstheme="minorHAnsi"/>
                <w:color w:val="auto"/>
              </w:rPr>
              <w:t>Beckbury Village Hall</w:t>
            </w:r>
          </w:p>
        </w:tc>
      </w:tr>
      <w:tr w:rsidR="00367E34" w:rsidRPr="008E51E9" w14:paraId="61435F52" w14:textId="77777777" w:rsidTr="009668EF">
        <w:trPr>
          <w:trHeight w:val="492"/>
        </w:trPr>
        <w:tc>
          <w:tcPr>
            <w:tcW w:w="917" w:type="pct"/>
          </w:tcPr>
          <w:p w14:paraId="0658C72F" w14:textId="77777777" w:rsidR="00367E34" w:rsidRPr="008E51E9" w:rsidRDefault="00000000" w:rsidP="008E51E9">
            <w:pPr>
              <w:pStyle w:val="MeetingInfo"/>
              <w:rPr>
                <w:rFonts w:cstheme="minorHAnsi"/>
                <w:color w:val="auto"/>
              </w:rPr>
            </w:pPr>
            <w:sdt>
              <w:sdtPr>
                <w:rPr>
                  <w:rFonts w:cstheme="minorHAnsi"/>
                  <w:color w:val="auto"/>
                </w:rPr>
                <w:id w:val="493453970"/>
                <w:placeholder>
                  <w:docPart w:val="BB14C8C3BD974D098C176160F11B2F79"/>
                </w:placeholder>
                <w:temporary/>
                <w:showingPlcHdr/>
              </w:sdtPr>
              <w:sdtContent>
                <w:r w:rsidR="00367E34" w:rsidRPr="008E51E9">
                  <w:rPr>
                    <w:rFonts w:cstheme="minorHAnsi"/>
                    <w:color w:val="auto"/>
                  </w:rPr>
                  <w:t>Date:</w:t>
                </w:r>
              </w:sdtContent>
            </w:sdt>
          </w:p>
        </w:tc>
        <w:tc>
          <w:tcPr>
            <w:tcW w:w="4083" w:type="pct"/>
            <w:gridSpan w:val="2"/>
          </w:tcPr>
          <w:p w14:paraId="16DE17CA" w14:textId="7EE59316" w:rsidR="00367E34" w:rsidRPr="008E51E9" w:rsidRDefault="000776A4" w:rsidP="008E51E9">
            <w:pPr>
              <w:pStyle w:val="MeetingInfo"/>
              <w:rPr>
                <w:rFonts w:cstheme="minorHAnsi"/>
                <w:color w:val="auto"/>
              </w:rPr>
            </w:pPr>
            <w:r>
              <w:rPr>
                <w:rFonts w:cstheme="minorHAnsi"/>
                <w:color w:val="auto"/>
              </w:rPr>
              <w:t>5 March</w:t>
            </w:r>
            <w:r w:rsidR="00367E34" w:rsidRPr="008E51E9">
              <w:rPr>
                <w:rFonts w:cstheme="minorHAnsi"/>
                <w:color w:val="auto"/>
              </w:rPr>
              <w:t xml:space="preserve"> 202</w:t>
            </w:r>
            <w:r w:rsidR="002B1060">
              <w:rPr>
                <w:rFonts w:cstheme="minorHAnsi"/>
                <w:color w:val="auto"/>
              </w:rPr>
              <w:t>5</w:t>
            </w:r>
          </w:p>
        </w:tc>
      </w:tr>
      <w:tr w:rsidR="00367E34" w:rsidRPr="008E51E9" w14:paraId="3CF1AE12" w14:textId="77777777" w:rsidTr="009668EF">
        <w:trPr>
          <w:trHeight w:val="492"/>
        </w:trPr>
        <w:tc>
          <w:tcPr>
            <w:tcW w:w="917" w:type="pct"/>
          </w:tcPr>
          <w:p w14:paraId="70ACBCCE" w14:textId="77777777" w:rsidR="00367E34" w:rsidRPr="008E51E9" w:rsidRDefault="00000000" w:rsidP="008E51E9">
            <w:pPr>
              <w:pStyle w:val="MeetingInfo"/>
              <w:rPr>
                <w:rFonts w:cstheme="minorHAnsi"/>
                <w:color w:val="auto"/>
              </w:rPr>
            </w:pPr>
            <w:sdt>
              <w:sdtPr>
                <w:rPr>
                  <w:rFonts w:cstheme="minorHAnsi"/>
                  <w:color w:val="auto"/>
                </w:rPr>
                <w:id w:val="784001095"/>
                <w:placeholder>
                  <w:docPart w:val="8375AFB19710444CB0627C1E196B83CE"/>
                </w:placeholder>
                <w:temporary/>
                <w:showingPlcHdr/>
              </w:sdtPr>
              <w:sdtContent>
                <w:r w:rsidR="00367E34" w:rsidRPr="008E51E9">
                  <w:rPr>
                    <w:rFonts w:cstheme="minorHAnsi"/>
                    <w:color w:val="auto"/>
                  </w:rPr>
                  <w:t>Time:</w:t>
                </w:r>
              </w:sdtContent>
            </w:sdt>
          </w:p>
        </w:tc>
        <w:tc>
          <w:tcPr>
            <w:tcW w:w="4083" w:type="pct"/>
            <w:gridSpan w:val="2"/>
          </w:tcPr>
          <w:p w14:paraId="2DD419E2" w14:textId="77777777" w:rsidR="00367E34" w:rsidRPr="008E51E9" w:rsidRDefault="00367E34" w:rsidP="008E51E9">
            <w:pPr>
              <w:pStyle w:val="MeetingInfo"/>
              <w:rPr>
                <w:rFonts w:cstheme="minorHAnsi"/>
                <w:color w:val="auto"/>
              </w:rPr>
            </w:pPr>
            <w:r w:rsidRPr="008E51E9">
              <w:rPr>
                <w:rFonts w:cstheme="minorHAnsi"/>
                <w:color w:val="auto"/>
              </w:rPr>
              <w:t>19:30</w:t>
            </w:r>
          </w:p>
        </w:tc>
      </w:tr>
      <w:tr w:rsidR="00367E34" w:rsidRPr="008E51E9" w14:paraId="56D470C4" w14:textId="77777777" w:rsidTr="009668EF">
        <w:trPr>
          <w:trHeight w:val="492"/>
        </w:trPr>
        <w:tc>
          <w:tcPr>
            <w:tcW w:w="917" w:type="pct"/>
          </w:tcPr>
          <w:p w14:paraId="1EAFC082" w14:textId="77777777" w:rsidR="00367E34" w:rsidRPr="008E51E9" w:rsidRDefault="00367E34" w:rsidP="008E51E9">
            <w:pPr>
              <w:pStyle w:val="MeetingInfo"/>
              <w:rPr>
                <w:rFonts w:cstheme="minorHAnsi"/>
                <w:color w:val="auto"/>
              </w:rPr>
            </w:pPr>
            <w:r w:rsidRPr="008E51E9">
              <w:rPr>
                <w:rFonts w:cstheme="minorHAnsi"/>
                <w:color w:val="auto"/>
              </w:rPr>
              <w:t>Chair:</w:t>
            </w:r>
          </w:p>
        </w:tc>
        <w:tc>
          <w:tcPr>
            <w:tcW w:w="4083" w:type="pct"/>
            <w:gridSpan w:val="2"/>
          </w:tcPr>
          <w:p w14:paraId="5778F824" w14:textId="77777777" w:rsidR="00367E34" w:rsidRPr="008E51E9" w:rsidRDefault="00367E34" w:rsidP="008E51E9">
            <w:pPr>
              <w:pStyle w:val="MeetingInfo"/>
              <w:rPr>
                <w:rFonts w:cstheme="minorHAnsi"/>
                <w:color w:val="auto"/>
              </w:rPr>
            </w:pPr>
            <w:r w:rsidRPr="008E51E9">
              <w:rPr>
                <w:rFonts w:cstheme="minorHAnsi"/>
                <w:color w:val="auto"/>
              </w:rPr>
              <w:t>David Cummings (DC)</w:t>
            </w:r>
          </w:p>
        </w:tc>
      </w:tr>
      <w:tr w:rsidR="00367E34" w:rsidRPr="008E51E9" w14:paraId="34D074EE" w14:textId="77777777" w:rsidTr="00790CD8">
        <w:trPr>
          <w:trHeight w:val="492"/>
        </w:trPr>
        <w:tc>
          <w:tcPr>
            <w:tcW w:w="917" w:type="pct"/>
          </w:tcPr>
          <w:p w14:paraId="2EF6FA6D" w14:textId="77777777" w:rsidR="00367E34" w:rsidRPr="008E51E9" w:rsidRDefault="00367E34" w:rsidP="008E51E9">
            <w:pPr>
              <w:pStyle w:val="MeetingInfo"/>
              <w:rPr>
                <w:rFonts w:cstheme="minorHAnsi"/>
                <w:color w:val="auto"/>
              </w:rPr>
            </w:pPr>
            <w:r w:rsidRPr="008E51E9">
              <w:rPr>
                <w:rFonts w:cstheme="minorHAnsi"/>
                <w:color w:val="auto"/>
              </w:rPr>
              <w:t>Present:</w:t>
            </w:r>
          </w:p>
        </w:tc>
        <w:tc>
          <w:tcPr>
            <w:tcW w:w="2030" w:type="pct"/>
          </w:tcPr>
          <w:p w14:paraId="53F1FEAA" w14:textId="77777777" w:rsidR="00367E34" w:rsidRDefault="00367E34" w:rsidP="008E51E9">
            <w:pPr>
              <w:pStyle w:val="MeetingInfo"/>
              <w:rPr>
                <w:rFonts w:cstheme="minorHAnsi"/>
                <w:color w:val="auto"/>
              </w:rPr>
            </w:pPr>
            <w:r w:rsidRPr="008E51E9">
              <w:rPr>
                <w:rFonts w:cstheme="minorHAnsi"/>
                <w:color w:val="auto"/>
              </w:rPr>
              <w:t>Peter Hopkins (PH)</w:t>
            </w:r>
          </w:p>
          <w:p w14:paraId="2585B424" w14:textId="56CEB7A2" w:rsidR="000776A4" w:rsidRPr="008E51E9" w:rsidRDefault="000776A4" w:rsidP="008E51E9">
            <w:pPr>
              <w:pStyle w:val="MeetingInfo"/>
              <w:rPr>
                <w:rFonts w:cstheme="minorHAnsi"/>
                <w:color w:val="auto"/>
              </w:rPr>
            </w:pPr>
            <w:r>
              <w:rPr>
                <w:rFonts w:cstheme="minorHAnsi"/>
                <w:color w:val="auto"/>
              </w:rPr>
              <w:t>James Paice</w:t>
            </w:r>
            <w:r w:rsidR="00DC6C32">
              <w:rPr>
                <w:rFonts w:cstheme="minorHAnsi"/>
                <w:color w:val="auto"/>
              </w:rPr>
              <w:t xml:space="preserve"> (JP)</w:t>
            </w:r>
          </w:p>
          <w:p w14:paraId="0C55703D" w14:textId="5718CFA6" w:rsidR="00150C8A" w:rsidRDefault="00451BDE" w:rsidP="00790CD8">
            <w:pPr>
              <w:pStyle w:val="MeetingInfo"/>
              <w:rPr>
                <w:rFonts w:cstheme="minorHAnsi"/>
                <w:color w:val="auto"/>
              </w:rPr>
            </w:pPr>
            <w:r>
              <w:rPr>
                <w:rFonts w:cstheme="minorHAnsi"/>
                <w:color w:val="auto"/>
              </w:rPr>
              <w:t>Matt Wild (MW)</w:t>
            </w:r>
          </w:p>
          <w:p w14:paraId="72C439DE" w14:textId="77777777" w:rsidR="00194ADF" w:rsidRDefault="00194ADF" w:rsidP="00790CD8">
            <w:pPr>
              <w:pStyle w:val="MeetingInfo"/>
              <w:rPr>
                <w:rFonts w:cstheme="minorHAnsi"/>
                <w:color w:val="auto"/>
              </w:rPr>
            </w:pPr>
          </w:p>
          <w:p w14:paraId="56BEDA08" w14:textId="4E966401" w:rsidR="00194ADF" w:rsidRPr="008E51E9" w:rsidRDefault="00194ADF" w:rsidP="00790CD8">
            <w:pPr>
              <w:pStyle w:val="MeetingInfo"/>
              <w:rPr>
                <w:rFonts w:cstheme="minorHAnsi"/>
                <w:color w:val="auto"/>
              </w:rPr>
            </w:pPr>
            <w:r>
              <w:rPr>
                <w:rFonts w:cstheme="minorHAnsi"/>
                <w:color w:val="auto"/>
              </w:rPr>
              <w:t>Georgina Porter, Clerk (GP)</w:t>
            </w:r>
          </w:p>
          <w:p w14:paraId="3C4A0FDB" w14:textId="2201CCE4" w:rsidR="00367E34" w:rsidRPr="008E51E9" w:rsidRDefault="00367E34" w:rsidP="008E51E9">
            <w:pPr>
              <w:pStyle w:val="MeetingInfo"/>
              <w:rPr>
                <w:rFonts w:cstheme="minorHAnsi"/>
                <w:color w:val="auto"/>
              </w:rPr>
            </w:pPr>
          </w:p>
        </w:tc>
        <w:tc>
          <w:tcPr>
            <w:tcW w:w="2053" w:type="pct"/>
          </w:tcPr>
          <w:p w14:paraId="004F2B4A" w14:textId="6DE5116A" w:rsidR="00367E34" w:rsidRPr="008E51E9" w:rsidRDefault="00367E34" w:rsidP="008E51E9">
            <w:pPr>
              <w:pStyle w:val="MeetingInfo"/>
              <w:rPr>
                <w:rFonts w:cstheme="minorHAnsi"/>
                <w:color w:val="auto"/>
              </w:rPr>
            </w:pPr>
          </w:p>
          <w:p w14:paraId="40CDDE28" w14:textId="77777777" w:rsidR="00367E34" w:rsidRPr="008E51E9" w:rsidRDefault="00367E34" w:rsidP="00790CD8">
            <w:pPr>
              <w:pStyle w:val="MeetingInfo"/>
              <w:rPr>
                <w:rFonts w:cstheme="minorHAnsi"/>
                <w:color w:val="auto"/>
              </w:rPr>
            </w:pPr>
          </w:p>
        </w:tc>
      </w:tr>
    </w:tbl>
    <w:p w14:paraId="3C22A47B" w14:textId="77777777" w:rsidR="00485F1E" w:rsidRPr="008E51E9" w:rsidRDefault="00485F1E" w:rsidP="008E51E9">
      <w:pPr>
        <w:spacing w:before="0" w:after="0"/>
        <w:rPr>
          <w:rFonts w:cstheme="minorHAnsi"/>
        </w:rPr>
      </w:pPr>
    </w:p>
    <w:p w14:paraId="3DB771E8" w14:textId="77777777" w:rsidR="00367E34" w:rsidRPr="008E51E9" w:rsidRDefault="00367E34" w:rsidP="008E51E9">
      <w:pPr>
        <w:pStyle w:val="ListNumber"/>
        <w:spacing w:after="0"/>
        <w:rPr>
          <w:rFonts w:cstheme="minorHAnsi"/>
        </w:rPr>
      </w:pPr>
      <w:r w:rsidRPr="008E51E9">
        <w:rPr>
          <w:rFonts w:cstheme="minorHAnsi"/>
          <w:b/>
        </w:rPr>
        <w:t>Public Participation</w:t>
      </w:r>
    </w:p>
    <w:p w14:paraId="02184BA7" w14:textId="09B2F7BE" w:rsidR="008E51E9" w:rsidRPr="008E51E9" w:rsidRDefault="00790CD8" w:rsidP="008E51E9">
      <w:pPr>
        <w:pStyle w:val="ListNumber"/>
        <w:numPr>
          <w:ilvl w:val="0"/>
          <w:numId w:val="0"/>
        </w:numPr>
        <w:spacing w:after="0"/>
        <w:ind w:left="360"/>
        <w:rPr>
          <w:rFonts w:cstheme="minorHAnsi"/>
        </w:rPr>
      </w:pPr>
      <w:r>
        <w:rPr>
          <w:rFonts w:cstheme="minorHAnsi"/>
        </w:rPr>
        <w:t>No members of the public were present.</w:t>
      </w:r>
      <w:r>
        <w:rPr>
          <w:rFonts w:cstheme="minorHAnsi"/>
        </w:rPr>
        <w:br/>
      </w:r>
    </w:p>
    <w:p w14:paraId="791AE429" w14:textId="77777777" w:rsidR="00367E34" w:rsidRPr="008E51E9" w:rsidRDefault="00367E34" w:rsidP="008E51E9">
      <w:pPr>
        <w:pStyle w:val="ListNumber"/>
        <w:spacing w:after="0"/>
        <w:rPr>
          <w:rFonts w:cstheme="minorHAnsi"/>
        </w:rPr>
      </w:pPr>
      <w:r w:rsidRPr="008E51E9">
        <w:rPr>
          <w:rFonts w:cstheme="minorHAnsi"/>
          <w:b/>
        </w:rPr>
        <w:t>Apologies</w:t>
      </w:r>
    </w:p>
    <w:p w14:paraId="17AFF654" w14:textId="13C1B788" w:rsidR="008E51E9" w:rsidRDefault="000776A4" w:rsidP="008E51E9">
      <w:pPr>
        <w:pStyle w:val="ListNumber"/>
        <w:numPr>
          <w:ilvl w:val="0"/>
          <w:numId w:val="0"/>
        </w:numPr>
        <w:spacing w:after="0"/>
        <w:ind w:left="360"/>
        <w:rPr>
          <w:rFonts w:cstheme="minorHAnsi"/>
        </w:rPr>
      </w:pPr>
      <w:r>
        <w:rPr>
          <w:rFonts w:cstheme="minorHAnsi"/>
        </w:rPr>
        <w:t>Peter Gibbins</w:t>
      </w:r>
    </w:p>
    <w:p w14:paraId="6918A6E6" w14:textId="77777777" w:rsidR="00451BDE" w:rsidRPr="00451BDE" w:rsidRDefault="00451BDE" w:rsidP="000776A4">
      <w:pPr>
        <w:pStyle w:val="ListNumber"/>
        <w:numPr>
          <w:ilvl w:val="0"/>
          <w:numId w:val="0"/>
        </w:numPr>
        <w:spacing w:after="0"/>
        <w:rPr>
          <w:rFonts w:cstheme="minorHAnsi"/>
        </w:rPr>
      </w:pPr>
    </w:p>
    <w:p w14:paraId="5489C19E" w14:textId="368EBD85" w:rsidR="00367E34" w:rsidRPr="008E51E9" w:rsidRDefault="00367E34" w:rsidP="008E51E9">
      <w:pPr>
        <w:pStyle w:val="ListNumber"/>
        <w:spacing w:after="0"/>
        <w:rPr>
          <w:rFonts w:cstheme="minorHAnsi"/>
        </w:rPr>
      </w:pPr>
      <w:r w:rsidRPr="008E51E9">
        <w:rPr>
          <w:rFonts w:cstheme="minorHAnsi"/>
          <w:b/>
        </w:rPr>
        <w:t xml:space="preserve">Declarations of Interest </w:t>
      </w:r>
    </w:p>
    <w:p w14:paraId="0A1E4880" w14:textId="77777777" w:rsidR="00150C8A" w:rsidRDefault="00367E34" w:rsidP="008E51E9">
      <w:pPr>
        <w:pStyle w:val="ListNumber"/>
        <w:numPr>
          <w:ilvl w:val="0"/>
          <w:numId w:val="0"/>
        </w:numPr>
        <w:spacing w:after="0"/>
        <w:ind w:left="360"/>
        <w:rPr>
          <w:rFonts w:cstheme="minorHAnsi"/>
        </w:rPr>
      </w:pPr>
      <w:r w:rsidRPr="008E51E9">
        <w:rPr>
          <w:rFonts w:cstheme="minorHAnsi"/>
        </w:rPr>
        <w:t>No interests declared</w:t>
      </w:r>
      <w:r w:rsidR="00E97B7B">
        <w:rPr>
          <w:rFonts w:cstheme="minorHAnsi"/>
        </w:rPr>
        <w:t>.</w:t>
      </w:r>
      <w:r w:rsidR="00150C8A">
        <w:rPr>
          <w:rFonts w:cstheme="minorHAnsi"/>
        </w:rPr>
        <w:br/>
      </w:r>
    </w:p>
    <w:p w14:paraId="7510DE1F" w14:textId="77777777" w:rsidR="000776A4" w:rsidRDefault="00150C8A" w:rsidP="000776A4">
      <w:pPr>
        <w:pStyle w:val="ListNumber"/>
        <w:rPr>
          <w:rFonts w:cstheme="minorHAnsi"/>
        </w:rPr>
      </w:pPr>
      <w:r w:rsidRPr="00B23FF1">
        <w:rPr>
          <w:b/>
          <w:bCs/>
        </w:rPr>
        <w:t>Minutes</w:t>
      </w:r>
      <w:r w:rsidRPr="00B23FF1">
        <w:rPr>
          <w:b/>
          <w:bCs/>
        </w:rPr>
        <w:br/>
      </w:r>
      <w:r w:rsidRPr="00E97B7B">
        <w:t xml:space="preserve">The minutes of the meeting on </w:t>
      </w:r>
      <w:r>
        <w:t>8</w:t>
      </w:r>
      <w:r w:rsidRPr="00B23FF1">
        <w:rPr>
          <w:vertAlign w:val="superscript"/>
        </w:rPr>
        <w:t>th</w:t>
      </w:r>
      <w:r>
        <w:t xml:space="preserve"> </w:t>
      </w:r>
      <w:r w:rsidR="000776A4">
        <w:t>January 2025</w:t>
      </w:r>
      <w:r w:rsidRPr="00E97B7B">
        <w:t xml:space="preserve"> were approved by the PC</w:t>
      </w:r>
      <w:r>
        <w:t>.</w:t>
      </w:r>
    </w:p>
    <w:p w14:paraId="63234E21" w14:textId="77777777" w:rsidR="00804BE3" w:rsidRPr="00804BE3" w:rsidRDefault="000776A4" w:rsidP="000776A4">
      <w:pPr>
        <w:pStyle w:val="ListNumber"/>
        <w:rPr>
          <w:rFonts w:cstheme="minorHAnsi"/>
        </w:rPr>
      </w:pPr>
      <w:r w:rsidRPr="000776A4">
        <w:rPr>
          <w:b/>
          <w:bCs/>
        </w:rPr>
        <w:t>Local Elections</w:t>
      </w:r>
      <w:r>
        <w:rPr>
          <w:b/>
          <w:bCs/>
        </w:rPr>
        <w:t xml:space="preserve"> 1 May 2025</w:t>
      </w:r>
    </w:p>
    <w:p w14:paraId="2FF67DF6" w14:textId="77777777" w:rsidR="00804BE3" w:rsidRDefault="00804BE3" w:rsidP="00804BE3">
      <w:pPr>
        <w:pStyle w:val="ListNumber"/>
        <w:numPr>
          <w:ilvl w:val="0"/>
          <w:numId w:val="0"/>
        </w:numPr>
        <w:ind w:left="360"/>
      </w:pPr>
      <w:r w:rsidRPr="003867D2">
        <w:t>GP</w:t>
      </w:r>
      <w:r>
        <w:t xml:space="preserve"> confirmed that Shropshire Council had forwarded nomination packs for the 7 vacancies for Beckbury Council. All present confirmed they would be standing for election. </w:t>
      </w:r>
    </w:p>
    <w:p w14:paraId="1E4B1DF6" w14:textId="04D5A886" w:rsidR="00804BE3" w:rsidRDefault="00804BE3" w:rsidP="00804BE3">
      <w:pPr>
        <w:pStyle w:val="ListNumber"/>
        <w:numPr>
          <w:ilvl w:val="0"/>
          <w:numId w:val="0"/>
        </w:numPr>
        <w:ind w:left="360"/>
      </w:pPr>
      <w:r>
        <w:t xml:space="preserve">Nominations must be delivered by hand to the Shropshire returning officer by no later than 4 pm on Wednesday 4 April 2025. Various locations are available for </w:t>
      </w:r>
      <w:proofErr w:type="gramStart"/>
      <w:r>
        <w:t>delivery</w:t>
      </w:r>
      <w:proofErr w:type="gramEnd"/>
      <w:r>
        <w:t xml:space="preserve"> and these are set out on the Notice of Election to be displayed on the Parish Notice Board from 10 March.</w:t>
      </w:r>
    </w:p>
    <w:p w14:paraId="42C926CE" w14:textId="6140BF6F" w:rsidR="00804BE3" w:rsidRPr="003867D2" w:rsidRDefault="00804BE3" w:rsidP="00804BE3">
      <w:pPr>
        <w:pStyle w:val="ListNumber"/>
        <w:numPr>
          <w:ilvl w:val="0"/>
          <w:numId w:val="0"/>
        </w:numPr>
        <w:ind w:left="360"/>
        <w:rPr>
          <w:rFonts w:cstheme="minorHAnsi"/>
        </w:rPr>
      </w:pPr>
      <w:r>
        <w:t xml:space="preserve">It was </w:t>
      </w:r>
      <w:r w:rsidRPr="003867D2">
        <w:rPr>
          <w:b/>
          <w:bCs/>
        </w:rPr>
        <w:t>agreed</w:t>
      </w:r>
      <w:r>
        <w:rPr>
          <w:b/>
          <w:bCs/>
        </w:rPr>
        <w:t xml:space="preserve"> </w:t>
      </w:r>
      <w:r w:rsidRPr="003867D2">
        <w:t>that</w:t>
      </w:r>
      <w:r>
        <w:t xml:space="preserve"> an item would be placed in next month’s parish magazine to explain the duties of councillors and encourage nominations. </w:t>
      </w:r>
      <w:r w:rsidRPr="00804BE3">
        <w:rPr>
          <w:b/>
          <w:bCs/>
        </w:rPr>
        <w:t>ACTION</w:t>
      </w:r>
      <w:r>
        <w:t xml:space="preserve"> DC and GP to draft.</w:t>
      </w:r>
    </w:p>
    <w:p w14:paraId="15CB5F48" w14:textId="7C22EE77" w:rsidR="005C171B" w:rsidRPr="000776A4" w:rsidRDefault="00E311F0" w:rsidP="00804BE3">
      <w:pPr>
        <w:pStyle w:val="ListNumber"/>
        <w:numPr>
          <w:ilvl w:val="0"/>
          <w:numId w:val="0"/>
        </w:numPr>
        <w:ind w:left="360"/>
        <w:rPr>
          <w:rFonts w:cstheme="minorHAnsi"/>
        </w:rPr>
      </w:pPr>
      <w:r>
        <w:br/>
      </w:r>
    </w:p>
    <w:p w14:paraId="1D7224E6" w14:textId="77777777" w:rsidR="00DA1475" w:rsidRPr="00DA1475" w:rsidRDefault="00952FE9" w:rsidP="008E51E9">
      <w:pPr>
        <w:pStyle w:val="ListNumber"/>
        <w:rPr>
          <w:rFonts w:cstheme="minorHAnsi"/>
        </w:rPr>
      </w:pPr>
      <w:r>
        <w:rPr>
          <w:rFonts w:cstheme="minorHAnsi"/>
          <w:b/>
          <w:bCs/>
        </w:rPr>
        <w:lastRenderedPageBreak/>
        <w:t>B</w:t>
      </w:r>
      <w:r w:rsidR="006F566E" w:rsidRPr="005265B6">
        <w:rPr>
          <w:rFonts w:cstheme="minorHAnsi"/>
          <w:b/>
          <w:bCs/>
        </w:rPr>
        <w:t>eckbury Playing Field</w:t>
      </w:r>
    </w:p>
    <w:p w14:paraId="1FF2A7D2" w14:textId="44F12FD2" w:rsidR="00804BE3" w:rsidRPr="00FC3920" w:rsidRDefault="00260065" w:rsidP="00FC3920">
      <w:pPr>
        <w:pStyle w:val="ListNumber2"/>
        <w:rPr>
          <w:rFonts w:cstheme="minorHAnsi"/>
        </w:rPr>
      </w:pPr>
      <w:r w:rsidRPr="00523DBB">
        <w:rPr>
          <w:b/>
          <w:bCs/>
        </w:rPr>
        <w:t>Playground</w:t>
      </w:r>
      <w:r w:rsidR="00EC4091">
        <w:t xml:space="preserve"> </w:t>
      </w:r>
      <w:r w:rsidR="00EC4091" w:rsidRPr="00EC4091">
        <w:rPr>
          <w:b/>
          <w:bCs/>
        </w:rPr>
        <w:t>Inspection</w:t>
      </w:r>
      <w:r w:rsidR="00EC4091">
        <w:t xml:space="preserve">. PG </w:t>
      </w:r>
      <w:r w:rsidR="00804BE3">
        <w:t xml:space="preserve">has confirmed that </w:t>
      </w:r>
      <w:proofErr w:type="spellStart"/>
      <w:r w:rsidR="00804BE3">
        <w:t>Playdale</w:t>
      </w:r>
      <w:proofErr w:type="spellEnd"/>
      <w:r w:rsidR="00804BE3">
        <w:t xml:space="preserve"> is booked for 17 April 2025 to carry out the annual inspection. PG’s initial inspection with Andy Slater has identified a hazardous broken branch on the far side of the field.  It was </w:t>
      </w:r>
      <w:r w:rsidR="00804BE3" w:rsidRPr="00804BE3">
        <w:rPr>
          <w:b/>
          <w:bCs/>
        </w:rPr>
        <w:t>agreed</w:t>
      </w:r>
      <w:r w:rsidR="00804BE3">
        <w:t xml:space="preserve"> that JP would approach Matt Williams for assistance in its removal. </w:t>
      </w:r>
      <w:r w:rsidR="00804BE3" w:rsidRPr="00FC3920">
        <w:rPr>
          <w:b/>
          <w:bCs/>
        </w:rPr>
        <w:t>ACTION</w:t>
      </w:r>
      <w:r w:rsidR="00A03533" w:rsidRPr="00FC3920">
        <w:rPr>
          <w:b/>
          <w:bCs/>
        </w:rPr>
        <w:t>:</w:t>
      </w:r>
      <w:r w:rsidR="00804BE3" w:rsidRPr="00FC3920">
        <w:rPr>
          <w:b/>
          <w:bCs/>
        </w:rPr>
        <w:t xml:space="preserve"> JP</w:t>
      </w:r>
    </w:p>
    <w:p w14:paraId="1D09DB17" w14:textId="0224E681" w:rsidR="00804BE3" w:rsidRPr="00804BE3" w:rsidRDefault="00804BE3" w:rsidP="00392D1F">
      <w:pPr>
        <w:pStyle w:val="ListNumber2"/>
        <w:rPr>
          <w:rFonts w:cstheme="minorHAnsi"/>
        </w:rPr>
      </w:pPr>
      <w:r w:rsidRPr="00804BE3">
        <w:t>The field is booked by</w:t>
      </w:r>
      <w:r>
        <w:t xml:space="preserve"> the RAF for their annual tw</w:t>
      </w:r>
      <w:r w:rsidR="00A03533">
        <w:t>o</w:t>
      </w:r>
      <w:r>
        <w:t xml:space="preserve">-day march over 26-27 April. </w:t>
      </w:r>
      <w:r w:rsidRPr="00804BE3">
        <w:rPr>
          <w:b/>
          <w:bCs/>
        </w:rPr>
        <w:t>ACTION</w:t>
      </w:r>
      <w:r w:rsidR="00A03533">
        <w:rPr>
          <w:b/>
          <w:bCs/>
        </w:rPr>
        <w:t>:</w:t>
      </w:r>
      <w:r w:rsidRPr="00804BE3">
        <w:rPr>
          <w:b/>
          <w:bCs/>
        </w:rPr>
        <w:t xml:space="preserve"> GP</w:t>
      </w:r>
      <w:r>
        <w:t xml:space="preserve"> to invoice the RAF for £200.</w:t>
      </w:r>
    </w:p>
    <w:p w14:paraId="01F6DC54" w14:textId="77777777" w:rsidR="00EC4091" w:rsidRPr="00523DBB" w:rsidRDefault="00EC4091" w:rsidP="00EC4091">
      <w:pPr>
        <w:pStyle w:val="ListNumber2"/>
        <w:numPr>
          <w:ilvl w:val="0"/>
          <w:numId w:val="0"/>
        </w:numPr>
        <w:ind w:left="720"/>
        <w:rPr>
          <w:rFonts w:cstheme="minorHAnsi"/>
        </w:rPr>
      </w:pPr>
    </w:p>
    <w:p w14:paraId="45E12F73" w14:textId="77777777" w:rsidR="00A03533" w:rsidRDefault="00EC4091" w:rsidP="00A03533">
      <w:pPr>
        <w:pStyle w:val="ListNumber"/>
        <w:spacing w:before="0" w:after="100"/>
        <w:ind w:left="357"/>
        <w:rPr>
          <w:bCs/>
          <w:kern w:val="0"/>
          <w:sz w:val="22"/>
          <w:lang w:val="en-GB" w:eastAsia="en-US"/>
        </w:rPr>
      </w:pPr>
      <w:r>
        <w:rPr>
          <w:rFonts w:cstheme="minorHAnsi"/>
          <w:b/>
          <w:bCs/>
        </w:rPr>
        <w:t xml:space="preserve">Allotments </w:t>
      </w:r>
      <w:r>
        <w:rPr>
          <w:rFonts w:cstheme="minorHAnsi"/>
        </w:rPr>
        <w:t xml:space="preserve"> </w:t>
      </w:r>
    </w:p>
    <w:p w14:paraId="3D2A5534" w14:textId="73C4693F" w:rsidR="00EC4091" w:rsidRPr="00C86869" w:rsidRDefault="00EC4091" w:rsidP="00FC3920">
      <w:pPr>
        <w:pStyle w:val="ListNumber"/>
        <w:numPr>
          <w:ilvl w:val="0"/>
          <w:numId w:val="0"/>
        </w:numPr>
        <w:spacing w:before="0" w:after="100"/>
        <w:ind w:left="357"/>
        <w:rPr>
          <w:rFonts w:cstheme="minorHAnsi"/>
        </w:rPr>
      </w:pPr>
      <w:r w:rsidRPr="00A03533">
        <w:rPr>
          <w:rFonts w:cstheme="minorHAnsi"/>
        </w:rPr>
        <w:t xml:space="preserve">One rent period is still overdue. </w:t>
      </w:r>
      <w:r w:rsidRPr="00A03533">
        <w:rPr>
          <w:rFonts w:cstheme="minorHAnsi"/>
          <w:b/>
          <w:bCs/>
        </w:rPr>
        <w:t>ACTION</w:t>
      </w:r>
      <w:r w:rsidRPr="00A03533">
        <w:rPr>
          <w:rFonts w:cstheme="minorHAnsi"/>
        </w:rPr>
        <w:t xml:space="preserve">: </w:t>
      </w:r>
      <w:r w:rsidR="00A03533" w:rsidRPr="00A03533">
        <w:rPr>
          <w:rFonts w:cstheme="minorHAnsi"/>
        </w:rPr>
        <w:t>GP</w:t>
      </w:r>
      <w:r w:rsidRPr="00A03533">
        <w:rPr>
          <w:rFonts w:cstheme="minorHAnsi"/>
        </w:rPr>
        <w:t xml:space="preserve"> to contact Tom </w:t>
      </w:r>
      <w:proofErr w:type="spellStart"/>
      <w:r w:rsidRPr="00A03533">
        <w:rPr>
          <w:rFonts w:cstheme="minorHAnsi"/>
        </w:rPr>
        <w:t>Spickernell</w:t>
      </w:r>
      <w:proofErr w:type="spellEnd"/>
    </w:p>
    <w:p w14:paraId="224F5986" w14:textId="5FF57982" w:rsidR="00122D7E" w:rsidRPr="00122D7E" w:rsidRDefault="004D03B8" w:rsidP="00FF597A">
      <w:pPr>
        <w:pStyle w:val="ListNumber"/>
        <w:rPr>
          <w:bCs/>
          <w:kern w:val="0"/>
          <w:sz w:val="22"/>
          <w:lang w:val="en-GB" w:eastAsia="en-US"/>
        </w:rPr>
      </w:pPr>
      <w:r w:rsidRPr="00122D7E">
        <w:rPr>
          <w:rFonts w:cstheme="minorHAnsi"/>
          <w:b/>
          <w:bCs/>
        </w:rPr>
        <w:t xml:space="preserve">Planning Applications </w:t>
      </w:r>
      <w:r w:rsidRPr="00122D7E">
        <w:rPr>
          <w:rFonts w:cstheme="minorHAnsi"/>
          <w:b/>
          <w:bCs/>
        </w:rPr>
        <w:br/>
      </w:r>
      <w:r w:rsidR="00A03533">
        <w:rPr>
          <w:bCs/>
        </w:rPr>
        <w:t>No planning applications were received in this period</w:t>
      </w:r>
    </w:p>
    <w:p w14:paraId="4C1A173D" w14:textId="1B2AE322" w:rsidR="00CA55B0" w:rsidRPr="00CA55B0" w:rsidRDefault="00122D7E" w:rsidP="00E937DF">
      <w:pPr>
        <w:pStyle w:val="ListNumber"/>
        <w:rPr>
          <w:bCs/>
          <w:kern w:val="0"/>
          <w:sz w:val="22"/>
          <w:lang w:val="en-GB" w:eastAsia="en-US"/>
        </w:rPr>
      </w:pPr>
      <w:r w:rsidRPr="00122D7E">
        <w:rPr>
          <w:rFonts w:cstheme="minorHAnsi"/>
          <w:b/>
          <w:bCs/>
        </w:rPr>
        <w:t>Village Maintenance</w:t>
      </w:r>
    </w:p>
    <w:p w14:paraId="4C569B98" w14:textId="27193F54" w:rsidR="008A6DF8" w:rsidRPr="008A6DF8" w:rsidRDefault="008A6DF8" w:rsidP="00CA55B0">
      <w:pPr>
        <w:pStyle w:val="ListNumber2"/>
        <w:rPr>
          <w:kern w:val="0"/>
          <w:sz w:val="22"/>
          <w:lang w:val="en-GB" w:eastAsia="en-US"/>
        </w:rPr>
      </w:pPr>
      <w:r>
        <w:t xml:space="preserve">HGV Restrictions: GP </w:t>
      </w:r>
      <w:r w:rsidR="00A03533">
        <w:t xml:space="preserve">is still </w:t>
      </w:r>
      <w:r>
        <w:t xml:space="preserve">awaiting </w:t>
      </w:r>
      <w:proofErr w:type="gramStart"/>
      <w:r>
        <w:t>response</w:t>
      </w:r>
      <w:proofErr w:type="gramEnd"/>
      <w:r>
        <w:t xml:space="preserve"> from Highways</w:t>
      </w:r>
    </w:p>
    <w:p w14:paraId="1CB02AF7" w14:textId="08F2CD76" w:rsidR="00CA55B0" w:rsidRPr="00C86869" w:rsidRDefault="00A03533" w:rsidP="00CA55B0">
      <w:pPr>
        <w:pStyle w:val="ListNumber2"/>
        <w:rPr>
          <w:kern w:val="0"/>
          <w:sz w:val="22"/>
          <w:lang w:val="en-GB" w:eastAsia="en-US"/>
        </w:rPr>
      </w:pPr>
      <w:r>
        <w:t xml:space="preserve">There have been ongoing problems with street lighting.  No 1 street light Caynton Rd has been out of service since October 2024.  </w:t>
      </w:r>
      <w:proofErr w:type="gramStart"/>
      <w:r>
        <w:t>E</w:t>
      </w:r>
      <w:r w:rsidR="00C86869">
        <w:t>.</w:t>
      </w:r>
      <w:r>
        <w:t>on</w:t>
      </w:r>
      <w:proofErr w:type="gramEnd"/>
      <w:r>
        <w:t xml:space="preserve"> have replaced the bulb on two occasions but has now confirmed that replacement of the entire cut-out fitting is required </w:t>
      </w:r>
      <w:proofErr w:type="gramStart"/>
      <w:r>
        <w:t>from</w:t>
      </w:r>
      <w:proofErr w:type="gramEnd"/>
      <w:r>
        <w:t xml:space="preserve"> the </w:t>
      </w:r>
      <w:r w:rsidR="00C86869">
        <w:t>National</w:t>
      </w:r>
      <w:r>
        <w:t xml:space="preserve"> Grid</w:t>
      </w:r>
      <w:r w:rsidR="00C86869">
        <w:t xml:space="preserve"> who have given a target date of 1 April for the work. </w:t>
      </w:r>
      <w:r w:rsidR="00CA55B0">
        <w:t xml:space="preserve"> </w:t>
      </w:r>
    </w:p>
    <w:p w14:paraId="19D56B73" w14:textId="368611DE" w:rsidR="00EC4091" w:rsidRPr="00FC3920" w:rsidRDefault="00C86869" w:rsidP="00FC3920">
      <w:pPr>
        <w:pStyle w:val="ListNumber2"/>
        <w:rPr>
          <w:kern w:val="0"/>
          <w:sz w:val="22"/>
          <w:lang w:val="en-GB" w:eastAsia="en-US"/>
        </w:rPr>
      </w:pPr>
      <w:r>
        <w:t xml:space="preserve">Parking on the High Street: DC summarized the problems – visitors to the village (generally walkers) park on both sides of the road opposite the shop, making it </w:t>
      </w:r>
      <w:r w:rsidR="00A905C5">
        <w:t>difficult</w:t>
      </w:r>
      <w:r>
        <w:t xml:space="preserve"> and dangerous for other road users.  The Village Hall already alerts users to parking facilities next to the school. DC suggested erecting several </w:t>
      </w:r>
      <w:r w:rsidR="00A905C5">
        <w:t>on-site</w:t>
      </w:r>
      <w:r>
        <w:t xml:space="preserve"> notices to request the public to use the car park, rather than roadside parking. He also suggested printing s</w:t>
      </w:r>
      <w:r w:rsidR="00A905C5">
        <w:t>imilar information on</w:t>
      </w:r>
      <w:r>
        <w:t xml:space="preserve"> leaflets for the shop and village hall</w:t>
      </w:r>
      <w:r w:rsidR="00A905C5">
        <w:t xml:space="preserve">. </w:t>
      </w:r>
      <w:proofErr w:type="gramStart"/>
      <w:r w:rsidR="00A905C5" w:rsidRPr="00A905C5">
        <w:rPr>
          <w:b/>
          <w:bCs/>
        </w:rPr>
        <w:t>Agreed</w:t>
      </w:r>
      <w:proofErr w:type="gramEnd"/>
      <w:r w:rsidR="00A905C5">
        <w:rPr>
          <w:b/>
          <w:bCs/>
        </w:rPr>
        <w:t>. ACTION:</w:t>
      </w:r>
      <w:r w:rsidR="00A905C5" w:rsidRPr="00A905C5">
        <w:rPr>
          <w:b/>
          <w:bCs/>
        </w:rPr>
        <w:t xml:space="preserve"> DC </w:t>
      </w:r>
      <w:r w:rsidR="00A905C5" w:rsidRPr="00A905C5">
        <w:t>to confirm appropriate wording and</w:t>
      </w:r>
      <w:r w:rsidR="00A905C5" w:rsidRPr="00A905C5">
        <w:rPr>
          <w:b/>
          <w:bCs/>
        </w:rPr>
        <w:t xml:space="preserve"> GP</w:t>
      </w:r>
      <w:r w:rsidR="00A905C5" w:rsidRPr="00A905C5">
        <w:t xml:space="preserve"> to </w:t>
      </w:r>
      <w:r w:rsidR="00A905C5">
        <w:t>research costs/supplier.</w:t>
      </w:r>
    </w:p>
    <w:p w14:paraId="286B68F9" w14:textId="77777777" w:rsidR="00A905C5" w:rsidRDefault="008E3425" w:rsidP="00DC327E">
      <w:pPr>
        <w:pStyle w:val="ListNumber"/>
        <w:rPr>
          <w:kern w:val="0"/>
          <w:sz w:val="22"/>
          <w:lang w:val="en-GB" w:eastAsia="en-US"/>
        </w:rPr>
      </w:pPr>
      <w:r w:rsidRPr="00F063E7">
        <w:rPr>
          <w:b/>
          <w:bCs/>
        </w:rPr>
        <w:t>Beckbury Shop</w:t>
      </w:r>
      <w:r w:rsidR="004F5C55">
        <w:rPr>
          <w:kern w:val="0"/>
          <w:sz w:val="22"/>
          <w:lang w:val="en-GB" w:eastAsia="en-US"/>
        </w:rPr>
        <w:t xml:space="preserve">. </w:t>
      </w:r>
    </w:p>
    <w:p w14:paraId="53A835DE" w14:textId="4F4F187E" w:rsidR="009B5D8A" w:rsidRPr="00F063E7" w:rsidRDefault="00F063E7" w:rsidP="00A905C5">
      <w:pPr>
        <w:pStyle w:val="ListNumber"/>
        <w:numPr>
          <w:ilvl w:val="0"/>
          <w:numId w:val="0"/>
        </w:numPr>
        <w:ind w:left="360"/>
        <w:rPr>
          <w:kern w:val="0"/>
          <w:sz w:val="22"/>
          <w:lang w:val="en-GB" w:eastAsia="en-US"/>
        </w:rPr>
      </w:pPr>
      <w:r>
        <w:rPr>
          <w:kern w:val="0"/>
          <w:sz w:val="22"/>
          <w:lang w:val="en-GB" w:eastAsia="en-US"/>
        </w:rPr>
        <w:t>The shop still needs more volunteers</w:t>
      </w:r>
      <w:r w:rsidR="00A905C5">
        <w:rPr>
          <w:kern w:val="0"/>
          <w:sz w:val="22"/>
          <w:lang w:val="en-GB" w:eastAsia="en-US"/>
        </w:rPr>
        <w:t xml:space="preserve"> as it has come close to closing on several recent occasion.</w:t>
      </w:r>
    </w:p>
    <w:p w14:paraId="3132D4F5" w14:textId="77777777" w:rsidR="002A3BC8" w:rsidRDefault="009B5D8A" w:rsidP="002A3BC8">
      <w:pPr>
        <w:pStyle w:val="ListNumber"/>
        <w:rPr>
          <w:rFonts w:cstheme="minorHAnsi"/>
        </w:rPr>
      </w:pPr>
      <w:r w:rsidRPr="009B5D8A">
        <w:rPr>
          <w:b/>
          <w:bCs/>
        </w:rPr>
        <w:t>Beckbury Village Hall</w:t>
      </w:r>
      <w:r w:rsidR="00CA55B0" w:rsidRPr="009B5D8A">
        <w:rPr>
          <w:b/>
          <w:bCs/>
        </w:rPr>
        <w:t xml:space="preserve">  </w:t>
      </w:r>
    </w:p>
    <w:p w14:paraId="4EA460A0" w14:textId="4A3E14EA" w:rsidR="009B5D8A" w:rsidRPr="00A905C5" w:rsidRDefault="00A905C5" w:rsidP="00A905C5">
      <w:pPr>
        <w:pStyle w:val="ListNumber"/>
        <w:numPr>
          <w:ilvl w:val="0"/>
          <w:numId w:val="0"/>
        </w:numPr>
        <w:ind w:left="360"/>
      </w:pPr>
      <w:r>
        <w:t>JP reported that Broadband has now been installed via Airband; remote controls for heating have been set up and an automated payment system for collecting hire charges should now be in place.</w:t>
      </w:r>
      <w:r w:rsidR="009B5D8A" w:rsidRPr="002A3BC8">
        <w:rPr>
          <w:rFonts w:cstheme="minorHAnsi"/>
        </w:rPr>
        <w:br/>
      </w:r>
    </w:p>
    <w:p w14:paraId="25E9B474" w14:textId="77777777" w:rsidR="00A905C5" w:rsidRDefault="002A3BC8" w:rsidP="002A3BC8">
      <w:pPr>
        <w:pStyle w:val="ListNumber"/>
        <w:rPr>
          <w:rFonts w:cstheme="minorHAnsi"/>
        </w:rPr>
      </w:pPr>
      <w:r>
        <w:rPr>
          <w:b/>
          <w:bCs/>
        </w:rPr>
        <w:t>Beckbury School House</w:t>
      </w:r>
      <w:r w:rsidR="009B5D8A">
        <w:rPr>
          <w:rFonts w:cstheme="minorHAnsi"/>
        </w:rPr>
        <w:t xml:space="preserve"> </w:t>
      </w:r>
      <w:r w:rsidR="00CA55B0" w:rsidRPr="009B5D8A">
        <w:rPr>
          <w:rFonts w:cstheme="minorHAnsi"/>
        </w:rPr>
        <w:t xml:space="preserve">    </w:t>
      </w:r>
    </w:p>
    <w:p w14:paraId="62D55DC6" w14:textId="20206BE8" w:rsidR="004936EC" w:rsidRPr="006150BB" w:rsidRDefault="00A905C5" w:rsidP="00A441A9">
      <w:pPr>
        <w:pStyle w:val="ListNumber"/>
        <w:numPr>
          <w:ilvl w:val="0"/>
          <w:numId w:val="0"/>
        </w:numPr>
        <w:ind w:left="360"/>
        <w:rPr>
          <w:rFonts w:cstheme="minorHAnsi"/>
        </w:rPr>
      </w:pPr>
      <w:r>
        <w:rPr>
          <w:rFonts w:cstheme="minorHAnsi"/>
        </w:rPr>
        <w:t xml:space="preserve">PH reported the ongoing issues arising from the lack of a vicar to take responsibility for the School House Trust, </w:t>
      </w:r>
      <w:r w:rsidR="00A441A9">
        <w:rPr>
          <w:rFonts w:cstheme="minorHAnsi"/>
        </w:rPr>
        <w:t>particularly</w:t>
      </w:r>
      <w:r>
        <w:rPr>
          <w:rFonts w:cstheme="minorHAnsi"/>
        </w:rPr>
        <w:t xml:space="preserve"> the upkeep of the building. DC reiterated that the Parish had still not </w:t>
      </w:r>
      <w:r w:rsidR="00A441A9">
        <w:rPr>
          <w:rFonts w:cstheme="minorHAnsi"/>
        </w:rPr>
        <w:t xml:space="preserve">had any satisfaction from the Diocese over recognition of the legal status of the school as an asset of the Parish rather than the Diocese. </w:t>
      </w:r>
      <w:r w:rsidR="00A441A9" w:rsidRPr="00A441A9">
        <w:rPr>
          <w:rFonts w:cstheme="minorHAnsi"/>
          <w:b/>
          <w:bCs/>
        </w:rPr>
        <w:t xml:space="preserve"> </w:t>
      </w:r>
      <w:proofErr w:type="gramStart"/>
      <w:r w:rsidR="00A441A9" w:rsidRPr="00A441A9">
        <w:rPr>
          <w:rFonts w:cstheme="minorHAnsi"/>
          <w:b/>
          <w:bCs/>
        </w:rPr>
        <w:t>Agreed</w:t>
      </w:r>
      <w:proofErr w:type="gramEnd"/>
      <w:r w:rsidR="00A441A9">
        <w:rPr>
          <w:rFonts w:cstheme="minorHAnsi"/>
        </w:rPr>
        <w:t xml:space="preserve"> </w:t>
      </w:r>
      <w:r w:rsidR="00A441A9" w:rsidRPr="009B5D8A">
        <w:rPr>
          <w:rFonts w:cstheme="minorHAnsi"/>
        </w:rPr>
        <w:t>that</w:t>
      </w:r>
      <w:r w:rsidR="00A441A9">
        <w:rPr>
          <w:rFonts w:cstheme="minorHAnsi"/>
        </w:rPr>
        <w:t xml:space="preserve"> the Parish Council should obtain an informed legal opinion to break the present impasse. </w:t>
      </w:r>
      <w:r w:rsidR="00A441A9" w:rsidRPr="00B17C1F">
        <w:rPr>
          <w:rFonts w:cstheme="minorHAnsi"/>
          <w:b/>
          <w:bCs/>
        </w:rPr>
        <w:lastRenderedPageBreak/>
        <w:t>ACTION: PH</w:t>
      </w:r>
      <w:r w:rsidR="00A441A9">
        <w:rPr>
          <w:rFonts w:cstheme="minorHAnsi"/>
        </w:rPr>
        <w:t xml:space="preserve"> to draw up a chronology of </w:t>
      </w:r>
      <w:r w:rsidR="00B17C1F">
        <w:rPr>
          <w:rFonts w:cstheme="minorHAnsi"/>
        </w:rPr>
        <w:t xml:space="preserve">recent </w:t>
      </w:r>
      <w:r w:rsidR="00A441A9">
        <w:rPr>
          <w:rFonts w:cstheme="minorHAnsi"/>
        </w:rPr>
        <w:t>events as a first step towards seeking legal assistance</w:t>
      </w:r>
      <w:r w:rsidR="00B17C1F">
        <w:rPr>
          <w:rFonts w:cstheme="minorHAnsi"/>
        </w:rPr>
        <w:t>.</w:t>
      </w:r>
    </w:p>
    <w:p w14:paraId="493AF562" w14:textId="77777777" w:rsidR="002A3BC8" w:rsidRPr="002A1262" w:rsidRDefault="002A3BC8" w:rsidP="004B7CFF">
      <w:pPr>
        <w:pStyle w:val="ListNumber"/>
        <w:spacing w:after="0"/>
        <w:rPr>
          <w:rFonts w:cstheme="minorHAnsi"/>
        </w:rPr>
      </w:pPr>
      <w:r>
        <w:rPr>
          <w:b/>
          <w:bCs/>
        </w:rPr>
        <w:t>Clerk’s report</w:t>
      </w:r>
    </w:p>
    <w:p w14:paraId="7AD0069B" w14:textId="74CD9DBF" w:rsidR="002A1262" w:rsidRDefault="002A1262" w:rsidP="002A1262">
      <w:pPr>
        <w:pStyle w:val="ListNumber"/>
        <w:numPr>
          <w:ilvl w:val="0"/>
          <w:numId w:val="0"/>
        </w:numPr>
        <w:spacing w:after="0"/>
        <w:ind w:left="360"/>
        <w:rPr>
          <w:b/>
          <w:bCs/>
        </w:rPr>
      </w:pPr>
      <w:r>
        <w:rPr>
          <w:b/>
          <w:bCs/>
        </w:rPr>
        <w:t>A. Finance</w:t>
      </w:r>
    </w:p>
    <w:p w14:paraId="244FC95C" w14:textId="35CCEC34" w:rsidR="002A1262" w:rsidRPr="0095092B" w:rsidRDefault="002A1262" w:rsidP="002A1262">
      <w:pPr>
        <w:ind w:left="360"/>
        <w:rPr>
          <w:sz w:val="22"/>
          <w:szCs w:val="22"/>
        </w:rPr>
      </w:pPr>
      <w:r>
        <w:rPr>
          <w:sz w:val="22"/>
          <w:szCs w:val="22"/>
        </w:rPr>
        <w:t>The clerk presented a statement of financial activity for the period following the last parish meeting.  The b</w:t>
      </w:r>
      <w:r w:rsidRPr="0095092B">
        <w:rPr>
          <w:sz w:val="22"/>
          <w:szCs w:val="22"/>
        </w:rPr>
        <w:t xml:space="preserve">ank </w:t>
      </w:r>
      <w:r>
        <w:rPr>
          <w:sz w:val="22"/>
          <w:szCs w:val="22"/>
        </w:rPr>
        <w:t>b</w:t>
      </w:r>
      <w:r w:rsidRPr="0095092B">
        <w:rPr>
          <w:sz w:val="22"/>
          <w:szCs w:val="22"/>
        </w:rPr>
        <w:t>alance</w:t>
      </w:r>
      <w:r>
        <w:rPr>
          <w:sz w:val="22"/>
          <w:szCs w:val="22"/>
        </w:rPr>
        <w:t xml:space="preserve"> is presently</w:t>
      </w:r>
      <w:r w:rsidRPr="0095092B">
        <w:rPr>
          <w:sz w:val="22"/>
          <w:szCs w:val="22"/>
        </w:rPr>
        <w:t xml:space="preserve"> £20,388.42</w:t>
      </w:r>
      <w:r>
        <w:rPr>
          <w:sz w:val="22"/>
          <w:szCs w:val="22"/>
        </w:rPr>
        <w:t xml:space="preserve"> A precept request for £11,000 has been lodged.</w:t>
      </w:r>
    </w:p>
    <w:p w14:paraId="20639740" w14:textId="676A768E" w:rsidR="002A1262" w:rsidRPr="00455709" w:rsidRDefault="002A1262" w:rsidP="002A1262">
      <w:pPr>
        <w:ind w:left="360"/>
        <w:rPr>
          <w:rFonts w:ascii="Calibri" w:hAnsi="Calibri" w:cs="Calibri"/>
          <w:sz w:val="22"/>
          <w:szCs w:val="22"/>
        </w:rPr>
      </w:pPr>
      <w:r>
        <w:rPr>
          <w:rFonts w:ascii="Calibri" w:hAnsi="Calibri" w:cs="Calibri"/>
          <w:sz w:val="22"/>
          <w:szCs w:val="22"/>
        </w:rPr>
        <w:t xml:space="preserve">Income from </w:t>
      </w:r>
      <w:proofErr w:type="gramStart"/>
      <w:r>
        <w:rPr>
          <w:rFonts w:ascii="Calibri" w:hAnsi="Calibri" w:cs="Calibri"/>
          <w:sz w:val="22"/>
          <w:szCs w:val="22"/>
        </w:rPr>
        <w:t>hire</w:t>
      </w:r>
      <w:proofErr w:type="gramEnd"/>
      <w:r>
        <w:rPr>
          <w:rFonts w:ascii="Calibri" w:hAnsi="Calibri" w:cs="Calibri"/>
          <w:sz w:val="22"/>
          <w:szCs w:val="22"/>
        </w:rPr>
        <w:t xml:space="preserve"> of the </w:t>
      </w:r>
      <w:r w:rsidRPr="0095092B">
        <w:rPr>
          <w:rFonts w:ascii="Calibri" w:hAnsi="Calibri" w:cs="Calibri"/>
          <w:sz w:val="22"/>
          <w:szCs w:val="22"/>
        </w:rPr>
        <w:t>Playing Field</w:t>
      </w:r>
      <w:r>
        <w:rPr>
          <w:rFonts w:ascii="Calibri" w:hAnsi="Calibri" w:cs="Calibri"/>
          <w:sz w:val="22"/>
          <w:szCs w:val="22"/>
        </w:rPr>
        <w:t xml:space="preserve"> for the RAF 2-day march over 26/27 April. is £200 to be billed in April. Rent for 2024 from the allotments is also due</w:t>
      </w:r>
      <w:r w:rsidR="008E55A4">
        <w:rPr>
          <w:rFonts w:ascii="Calibri" w:hAnsi="Calibri" w:cs="Calibri"/>
          <w:sz w:val="22"/>
          <w:szCs w:val="22"/>
        </w:rPr>
        <w:t>.</w:t>
      </w:r>
    </w:p>
    <w:p w14:paraId="090601C3" w14:textId="77777777" w:rsidR="002A1262" w:rsidRDefault="002A1262" w:rsidP="002A1262">
      <w:pPr>
        <w:ind w:left="360" w:firstLine="45"/>
        <w:rPr>
          <w:rFonts w:ascii="Calibri" w:hAnsi="Calibri" w:cs="Calibri"/>
          <w:sz w:val="22"/>
          <w:szCs w:val="22"/>
        </w:rPr>
      </w:pPr>
      <w:r w:rsidRPr="0095092B">
        <w:rPr>
          <w:rFonts w:ascii="Calibri" w:hAnsi="Calibri" w:cs="Calibri"/>
          <w:sz w:val="22"/>
          <w:szCs w:val="22"/>
        </w:rPr>
        <w:t>Payment</w:t>
      </w:r>
      <w:r>
        <w:rPr>
          <w:rFonts w:ascii="Calibri" w:hAnsi="Calibri" w:cs="Calibri"/>
          <w:sz w:val="22"/>
          <w:szCs w:val="22"/>
        </w:rPr>
        <w:t>s</w:t>
      </w:r>
      <w:r w:rsidRPr="0095092B">
        <w:rPr>
          <w:rFonts w:ascii="Calibri" w:hAnsi="Calibri" w:cs="Calibri"/>
          <w:sz w:val="22"/>
          <w:szCs w:val="22"/>
        </w:rPr>
        <w:t xml:space="preserve"> for approval</w:t>
      </w:r>
      <w:r>
        <w:rPr>
          <w:rFonts w:ascii="Calibri" w:hAnsi="Calibri" w:cs="Calibri"/>
          <w:sz w:val="22"/>
          <w:szCs w:val="22"/>
        </w:rPr>
        <w:t xml:space="preserve">: </w:t>
      </w:r>
    </w:p>
    <w:p w14:paraId="61AE35AB" w14:textId="25C4C6A9" w:rsidR="002A1262" w:rsidRPr="008E55A4" w:rsidRDefault="002A1262" w:rsidP="008E55A4">
      <w:pPr>
        <w:pStyle w:val="ListParagraph"/>
        <w:numPr>
          <w:ilvl w:val="0"/>
          <w:numId w:val="9"/>
        </w:numPr>
        <w:rPr>
          <w:rFonts w:ascii="Calibri" w:hAnsi="Calibri" w:cs="Calibri"/>
          <w:b/>
          <w:bCs/>
          <w:sz w:val="22"/>
          <w:szCs w:val="22"/>
        </w:rPr>
      </w:pPr>
      <w:r w:rsidRPr="008E55A4">
        <w:rPr>
          <w:rFonts w:ascii="Calibri" w:hAnsi="Calibri" w:cs="Calibri"/>
          <w:sz w:val="22"/>
          <w:szCs w:val="22"/>
        </w:rPr>
        <w:t xml:space="preserve">Clerk’s salary May 2024 – March 2025 (£2,500 pa @ £208.33 pm x 11) = £2,291.67 (less tax to HMRC of £458.33) = </w:t>
      </w:r>
      <w:r w:rsidRPr="008E55A4">
        <w:rPr>
          <w:rFonts w:ascii="Calibri" w:hAnsi="Calibri" w:cs="Calibri"/>
          <w:b/>
          <w:bCs/>
          <w:sz w:val="22"/>
          <w:szCs w:val="22"/>
        </w:rPr>
        <w:t>£1,833.34</w:t>
      </w:r>
    </w:p>
    <w:p w14:paraId="75FA9828" w14:textId="79BAF9C6" w:rsidR="002A1262" w:rsidRPr="008E55A4" w:rsidRDefault="002A1262" w:rsidP="008E55A4">
      <w:pPr>
        <w:pStyle w:val="ListParagraph"/>
        <w:numPr>
          <w:ilvl w:val="0"/>
          <w:numId w:val="9"/>
        </w:numPr>
        <w:rPr>
          <w:rFonts w:ascii="Calibri" w:hAnsi="Calibri" w:cs="Calibri"/>
          <w:sz w:val="22"/>
          <w:szCs w:val="22"/>
        </w:rPr>
      </w:pPr>
      <w:r w:rsidRPr="008E55A4">
        <w:rPr>
          <w:rFonts w:ascii="Calibri" w:hAnsi="Calibri" w:cs="Calibri"/>
          <w:sz w:val="22"/>
          <w:szCs w:val="22"/>
        </w:rPr>
        <w:t>E-</w:t>
      </w:r>
      <w:proofErr w:type="gramStart"/>
      <w:r w:rsidRPr="008E55A4">
        <w:rPr>
          <w:rFonts w:ascii="Calibri" w:hAnsi="Calibri" w:cs="Calibri"/>
          <w:sz w:val="22"/>
          <w:szCs w:val="22"/>
        </w:rPr>
        <w:t>on:</w:t>
      </w:r>
      <w:proofErr w:type="gramEnd"/>
      <w:r w:rsidRPr="008E55A4">
        <w:rPr>
          <w:rFonts w:ascii="Calibri" w:hAnsi="Calibri" w:cs="Calibri"/>
          <w:sz w:val="22"/>
          <w:szCs w:val="22"/>
        </w:rPr>
        <w:t xml:space="preserve"> for repair to street lighting </w:t>
      </w:r>
      <w:r w:rsidR="008E55A4" w:rsidRPr="008E55A4">
        <w:rPr>
          <w:rFonts w:ascii="Calibri" w:hAnsi="Calibri" w:cs="Calibri"/>
          <w:b/>
          <w:bCs/>
          <w:sz w:val="22"/>
          <w:szCs w:val="22"/>
        </w:rPr>
        <w:t>tbc</w:t>
      </w:r>
    </w:p>
    <w:p w14:paraId="071EA7D2" w14:textId="101AFC79" w:rsidR="008E55A4" w:rsidRPr="008E55A4" w:rsidRDefault="008E55A4" w:rsidP="008E55A4">
      <w:pPr>
        <w:pStyle w:val="ListParagraph"/>
        <w:numPr>
          <w:ilvl w:val="0"/>
          <w:numId w:val="9"/>
        </w:numPr>
        <w:rPr>
          <w:rFonts w:ascii="Calibri" w:hAnsi="Calibri" w:cs="Calibri"/>
          <w:sz w:val="22"/>
          <w:szCs w:val="22"/>
        </w:rPr>
      </w:pPr>
      <w:r w:rsidRPr="008E55A4">
        <w:rPr>
          <w:rFonts w:ascii="Calibri" w:hAnsi="Calibri" w:cs="Calibri"/>
          <w:sz w:val="22"/>
          <w:szCs w:val="22"/>
        </w:rPr>
        <w:t>Annual Inspection of Playing Field equipment</w:t>
      </w:r>
      <w:r>
        <w:rPr>
          <w:rFonts w:ascii="Calibri" w:hAnsi="Calibri" w:cs="Calibri"/>
          <w:sz w:val="22"/>
          <w:szCs w:val="22"/>
        </w:rPr>
        <w:t xml:space="preserve"> </w:t>
      </w:r>
      <w:r w:rsidRPr="008E55A4">
        <w:rPr>
          <w:rFonts w:ascii="Calibri" w:hAnsi="Calibri" w:cs="Calibri"/>
          <w:b/>
          <w:bCs/>
          <w:sz w:val="22"/>
          <w:szCs w:val="22"/>
        </w:rPr>
        <w:t>£310.00</w:t>
      </w:r>
    </w:p>
    <w:p w14:paraId="6B791032" w14:textId="1E57F921" w:rsidR="008E55A4" w:rsidRDefault="008E55A4" w:rsidP="008E55A4">
      <w:pPr>
        <w:pStyle w:val="ListParagraph"/>
        <w:numPr>
          <w:ilvl w:val="0"/>
          <w:numId w:val="9"/>
        </w:numPr>
        <w:rPr>
          <w:rFonts w:ascii="Calibri" w:hAnsi="Calibri" w:cs="Calibri"/>
          <w:sz w:val="22"/>
          <w:szCs w:val="22"/>
        </w:rPr>
      </w:pPr>
      <w:r w:rsidRPr="008E55A4">
        <w:rPr>
          <w:rFonts w:ascii="Calibri" w:hAnsi="Calibri" w:cs="Calibri"/>
          <w:sz w:val="22"/>
          <w:szCs w:val="22"/>
        </w:rPr>
        <w:t xml:space="preserve">West Mercia </w:t>
      </w:r>
      <w:proofErr w:type="gramStart"/>
      <w:r w:rsidRPr="008E55A4">
        <w:rPr>
          <w:rFonts w:ascii="Calibri" w:hAnsi="Calibri" w:cs="Calibri"/>
          <w:sz w:val="22"/>
          <w:szCs w:val="22"/>
        </w:rPr>
        <w:t>Energy :</w:t>
      </w:r>
      <w:proofErr w:type="gramEnd"/>
      <w:r w:rsidRPr="008E55A4">
        <w:rPr>
          <w:rFonts w:ascii="Calibri" w:hAnsi="Calibri" w:cs="Calibri"/>
          <w:sz w:val="22"/>
          <w:szCs w:val="22"/>
        </w:rPr>
        <w:t xml:space="preserve"> Outstanding this quarter </w:t>
      </w:r>
      <w:r w:rsidRPr="008E55A4">
        <w:rPr>
          <w:rFonts w:ascii="Calibri" w:hAnsi="Calibri" w:cs="Calibri"/>
          <w:b/>
          <w:bCs/>
          <w:sz w:val="22"/>
          <w:szCs w:val="22"/>
        </w:rPr>
        <w:t>£254.44</w:t>
      </w:r>
      <w:r w:rsidRPr="008E55A4">
        <w:rPr>
          <w:rFonts w:ascii="Calibri" w:hAnsi="Calibri" w:cs="Calibri"/>
          <w:sz w:val="22"/>
          <w:szCs w:val="22"/>
        </w:rPr>
        <w:t xml:space="preserve"> </w:t>
      </w:r>
    </w:p>
    <w:p w14:paraId="1CBAC18D" w14:textId="51633EBB" w:rsidR="008E55A4" w:rsidRPr="008E55A4" w:rsidRDefault="008E55A4" w:rsidP="008E55A4">
      <w:pPr>
        <w:pStyle w:val="ListParagraph"/>
        <w:numPr>
          <w:ilvl w:val="0"/>
          <w:numId w:val="9"/>
        </w:numPr>
        <w:rPr>
          <w:rFonts w:ascii="Calibri" w:hAnsi="Calibri" w:cs="Calibri"/>
          <w:sz w:val="22"/>
          <w:szCs w:val="22"/>
        </w:rPr>
      </w:pPr>
      <w:r>
        <w:rPr>
          <w:rFonts w:ascii="Calibri" w:hAnsi="Calibri" w:cs="Calibri"/>
          <w:sz w:val="22"/>
          <w:szCs w:val="22"/>
        </w:rPr>
        <w:t xml:space="preserve">Village hall rent: </w:t>
      </w:r>
      <w:r w:rsidRPr="008E55A4">
        <w:rPr>
          <w:rFonts w:ascii="Calibri" w:hAnsi="Calibri" w:cs="Calibri"/>
          <w:b/>
          <w:bCs/>
          <w:sz w:val="22"/>
          <w:szCs w:val="22"/>
        </w:rPr>
        <w:t>£20.00</w:t>
      </w:r>
    </w:p>
    <w:p w14:paraId="137C582F" w14:textId="29F375D2" w:rsidR="002A1262" w:rsidRDefault="008E55A4" w:rsidP="002A1262">
      <w:pPr>
        <w:pStyle w:val="ListNumber"/>
        <w:numPr>
          <w:ilvl w:val="0"/>
          <w:numId w:val="0"/>
        </w:numPr>
        <w:spacing w:after="0"/>
        <w:ind w:left="360"/>
        <w:rPr>
          <w:b/>
          <w:bCs/>
        </w:rPr>
      </w:pPr>
      <w:r>
        <w:rPr>
          <w:b/>
          <w:bCs/>
        </w:rPr>
        <w:t xml:space="preserve">Agreed: </w:t>
      </w:r>
      <w:r w:rsidRPr="008E55A4">
        <w:t>outstanding bills to be settled</w:t>
      </w:r>
    </w:p>
    <w:p w14:paraId="5F0F9F78" w14:textId="49895962" w:rsidR="002A1262" w:rsidRPr="00C0631D" w:rsidRDefault="002A1262" w:rsidP="002A1262">
      <w:pPr>
        <w:pStyle w:val="ListNumber"/>
        <w:numPr>
          <w:ilvl w:val="0"/>
          <w:numId w:val="0"/>
        </w:numPr>
        <w:spacing w:after="0"/>
        <w:ind w:left="360"/>
        <w:rPr>
          <w:rFonts w:cstheme="minorHAnsi"/>
        </w:rPr>
      </w:pPr>
      <w:r>
        <w:rPr>
          <w:b/>
          <w:bCs/>
        </w:rPr>
        <w:t>B. Administration</w:t>
      </w:r>
    </w:p>
    <w:p w14:paraId="4B6DBCDC" w14:textId="67BC2DA1" w:rsidR="00C0631D" w:rsidRDefault="000968C1" w:rsidP="00B17C1F">
      <w:pPr>
        <w:pStyle w:val="ListNumber2"/>
        <w:numPr>
          <w:ilvl w:val="0"/>
          <w:numId w:val="0"/>
        </w:numPr>
        <w:ind w:left="357"/>
      </w:pPr>
      <w:r>
        <w:t xml:space="preserve">a. </w:t>
      </w:r>
      <w:r w:rsidR="00B17C1F">
        <w:t xml:space="preserve">Following the withdrawal of the invitation from Shropshire Council for parishes to volunteer services, the Council has now sent a survey which it is keen for all parishes to complete.  The survey questions were discussed. It was </w:t>
      </w:r>
      <w:r w:rsidR="00B17C1F" w:rsidRPr="00B17C1F">
        <w:rPr>
          <w:b/>
          <w:bCs/>
        </w:rPr>
        <w:t>agreed</w:t>
      </w:r>
      <w:r w:rsidR="00B17C1F">
        <w:rPr>
          <w:b/>
          <w:bCs/>
        </w:rPr>
        <w:t xml:space="preserve"> </w:t>
      </w:r>
      <w:r w:rsidR="00B17C1F" w:rsidRPr="00B17C1F">
        <w:t>that</w:t>
      </w:r>
      <w:r w:rsidR="00B17C1F">
        <w:t xml:space="preserve"> the parish was not able to volunteer to take over any of the Council’s present obligations. The parish’s top present priorities are street lighting, road repairs and flooding. The council was also unanimous in agreeing that parish councils are best placed to make decisions about what happens locally but are not fully equipped to take on services.</w:t>
      </w:r>
    </w:p>
    <w:p w14:paraId="165380F6" w14:textId="3A7CA8BE" w:rsidR="000968C1" w:rsidRDefault="000968C1" w:rsidP="00B17C1F">
      <w:pPr>
        <w:pStyle w:val="ListNumber2"/>
        <w:numPr>
          <w:ilvl w:val="0"/>
          <w:numId w:val="0"/>
        </w:numPr>
        <w:ind w:left="357"/>
        <w:rPr>
          <w:rFonts w:cstheme="minorHAnsi"/>
        </w:rPr>
      </w:pPr>
      <w:r>
        <w:rPr>
          <w:rFonts w:cstheme="minorHAnsi"/>
        </w:rPr>
        <w:t>b. The Annual Parish Meeting will be held prior to the next Parish Council Meeting on 7 May 2025. This is the meeting for the parish electorate</w:t>
      </w:r>
      <w:r w:rsidRPr="000968C1">
        <w:rPr>
          <w:rFonts w:cstheme="minorHAnsi"/>
        </w:rPr>
        <w:t xml:space="preserve"> to </w:t>
      </w:r>
      <w:r>
        <w:rPr>
          <w:rFonts w:cstheme="minorHAnsi"/>
        </w:rPr>
        <w:t>receive</w:t>
      </w:r>
      <w:r w:rsidRPr="000968C1">
        <w:rPr>
          <w:rFonts w:cstheme="minorHAnsi"/>
        </w:rPr>
        <w:t xml:space="preserve"> reports on the </w:t>
      </w:r>
      <w:r>
        <w:rPr>
          <w:rFonts w:cstheme="minorHAnsi"/>
        </w:rPr>
        <w:t xml:space="preserve">parish council </w:t>
      </w:r>
      <w:r w:rsidRPr="000968C1">
        <w:rPr>
          <w:rFonts w:cstheme="minorHAnsi"/>
        </w:rPr>
        <w:t>business of the last 12 months</w:t>
      </w:r>
      <w:r>
        <w:rPr>
          <w:rFonts w:cstheme="minorHAnsi"/>
        </w:rPr>
        <w:t xml:space="preserve"> and present any </w:t>
      </w:r>
      <w:r w:rsidRPr="000968C1">
        <w:rPr>
          <w:rFonts w:cstheme="minorHAnsi"/>
        </w:rPr>
        <w:t>reports from County and District Councillors and voluntary or local community group</w:t>
      </w:r>
      <w:r>
        <w:rPr>
          <w:rFonts w:cstheme="minorHAnsi"/>
        </w:rPr>
        <w:t>s</w:t>
      </w:r>
      <w:r w:rsidRPr="000968C1">
        <w:rPr>
          <w:rFonts w:cstheme="minorHAnsi"/>
        </w:rPr>
        <w:t xml:space="preserve">. It is also an opportunity for parishioners to question people and organisations on any issues relating to </w:t>
      </w:r>
      <w:r>
        <w:rPr>
          <w:rFonts w:cstheme="minorHAnsi"/>
        </w:rPr>
        <w:t xml:space="preserve">Beckbury. </w:t>
      </w:r>
    </w:p>
    <w:p w14:paraId="676CE025" w14:textId="09F22DCB" w:rsidR="000968C1" w:rsidRPr="00C0631D" w:rsidRDefault="000968C1" w:rsidP="00B17C1F">
      <w:pPr>
        <w:pStyle w:val="ListNumber2"/>
        <w:numPr>
          <w:ilvl w:val="0"/>
          <w:numId w:val="0"/>
        </w:numPr>
        <w:ind w:left="357"/>
        <w:rPr>
          <w:rFonts w:cstheme="minorHAnsi"/>
        </w:rPr>
      </w:pPr>
      <w:r w:rsidRPr="000968C1">
        <w:rPr>
          <w:rFonts w:cstheme="minorHAnsi"/>
          <w:b/>
          <w:bCs/>
        </w:rPr>
        <w:t>ACTION: All councillors</w:t>
      </w:r>
      <w:r>
        <w:rPr>
          <w:rFonts w:cstheme="minorHAnsi"/>
        </w:rPr>
        <w:t xml:space="preserve"> </w:t>
      </w:r>
      <w:r w:rsidR="00912253">
        <w:rPr>
          <w:rFonts w:cstheme="minorHAnsi"/>
        </w:rPr>
        <w:t>prepare</w:t>
      </w:r>
      <w:r>
        <w:rPr>
          <w:rFonts w:cstheme="minorHAnsi"/>
        </w:rPr>
        <w:t xml:space="preserve"> reports on their areas of interest. </w:t>
      </w:r>
    </w:p>
    <w:p w14:paraId="5B552615" w14:textId="77777777" w:rsidR="002A3BC8" w:rsidRPr="002A3BC8" w:rsidRDefault="002A3BC8" w:rsidP="002A3BC8">
      <w:pPr>
        <w:pStyle w:val="ListNumber"/>
        <w:numPr>
          <w:ilvl w:val="0"/>
          <w:numId w:val="0"/>
        </w:numPr>
        <w:spacing w:after="0"/>
        <w:ind w:left="360"/>
        <w:rPr>
          <w:rFonts w:cstheme="minorHAnsi"/>
        </w:rPr>
      </w:pPr>
    </w:p>
    <w:p w14:paraId="78C1F9F8" w14:textId="2CAB7883" w:rsidR="00E32FF3" w:rsidRPr="004936EC" w:rsidRDefault="004936EC" w:rsidP="004B7CFF">
      <w:pPr>
        <w:pStyle w:val="ListNumber"/>
        <w:spacing w:after="0"/>
        <w:rPr>
          <w:rFonts w:cstheme="minorHAnsi"/>
        </w:rPr>
      </w:pPr>
      <w:r>
        <w:rPr>
          <w:b/>
          <w:bCs/>
        </w:rPr>
        <w:t>O</w:t>
      </w:r>
      <w:r w:rsidR="00E32FF3" w:rsidRPr="004936EC">
        <w:rPr>
          <w:rFonts w:cstheme="minorHAnsi"/>
          <w:b/>
        </w:rPr>
        <w:t>ther Business</w:t>
      </w:r>
      <w:r w:rsidR="006150BB">
        <w:rPr>
          <w:rFonts w:cstheme="minorHAnsi"/>
          <w:b/>
        </w:rPr>
        <w:br/>
      </w:r>
      <w:r w:rsidR="003E36E6">
        <w:rPr>
          <w:rFonts w:cstheme="minorHAnsi"/>
        </w:rPr>
        <w:t>None</w:t>
      </w:r>
      <w:r w:rsidR="003E36E6">
        <w:rPr>
          <w:rFonts w:cstheme="minorHAnsi"/>
        </w:rPr>
        <w:br/>
      </w:r>
    </w:p>
    <w:p w14:paraId="3878B1E9" w14:textId="5BAAAA54" w:rsidR="00E32FF3" w:rsidRPr="008E51E9" w:rsidRDefault="006150BB" w:rsidP="008E51E9">
      <w:pPr>
        <w:pStyle w:val="ListNumber"/>
        <w:spacing w:after="0"/>
        <w:rPr>
          <w:rFonts w:cstheme="minorHAnsi"/>
        </w:rPr>
      </w:pPr>
      <w:r>
        <w:rPr>
          <w:rFonts w:cstheme="minorHAnsi"/>
          <w:b/>
        </w:rPr>
        <w:t xml:space="preserve"> </w:t>
      </w:r>
      <w:r w:rsidR="00E32FF3" w:rsidRPr="008E51E9">
        <w:rPr>
          <w:rFonts w:cstheme="minorHAnsi"/>
          <w:b/>
        </w:rPr>
        <w:t>Next Meeting</w:t>
      </w:r>
    </w:p>
    <w:p w14:paraId="094DFED4" w14:textId="61E68364" w:rsidR="00E32FF3" w:rsidRPr="008E51E9" w:rsidRDefault="00E32FF3" w:rsidP="008E51E9">
      <w:pPr>
        <w:spacing w:after="0"/>
        <w:ind w:left="360"/>
        <w:rPr>
          <w:rFonts w:cstheme="minorHAnsi"/>
        </w:rPr>
      </w:pPr>
      <w:r w:rsidRPr="008E51E9">
        <w:rPr>
          <w:rFonts w:cstheme="minorHAnsi"/>
        </w:rPr>
        <w:t xml:space="preserve">Wednesday, </w:t>
      </w:r>
      <w:r w:rsidR="00B17C1F">
        <w:rPr>
          <w:rFonts w:cstheme="minorHAnsi"/>
        </w:rPr>
        <w:t>7 May</w:t>
      </w:r>
      <w:r w:rsidRPr="008E51E9">
        <w:rPr>
          <w:rFonts w:cstheme="minorHAnsi"/>
        </w:rPr>
        <w:t xml:space="preserve"> 202</w:t>
      </w:r>
      <w:r w:rsidR="004F5C55">
        <w:rPr>
          <w:rFonts w:cstheme="minorHAnsi"/>
        </w:rPr>
        <w:t xml:space="preserve">5 </w:t>
      </w:r>
      <w:r w:rsidRPr="008E51E9">
        <w:rPr>
          <w:rFonts w:cstheme="minorHAnsi"/>
        </w:rPr>
        <w:t xml:space="preserve">at 19:30 in Beckbury Village </w:t>
      </w:r>
      <w:r w:rsidR="000968C1" w:rsidRPr="008E51E9">
        <w:rPr>
          <w:rFonts w:cstheme="minorHAnsi"/>
        </w:rPr>
        <w:t>Hall.</w:t>
      </w:r>
      <w:r w:rsidR="00B17C1F">
        <w:rPr>
          <w:rFonts w:cstheme="minorHAnsi"/>
        </w:rPr>
        <w:t xml:space="preserve"> Please note that this meeting will be the Annual Parish Council meeting where officials are confirmed </w:t>
      </w:r>
      <w:r w:rsidR="000968C1">
        <w:rPr>
          <w:rFonts w:cstheme="minorHAnsi"/>
        </w:rPr>
        <w:t xml:space="preserve">into position </w:t>
      </w:r>
      <w:r w:rsidR="00B17C1F">
        <w:rPr>
          <w:rFonts w:cstheme="minorHAnsi"/>
        </w:rPr>
        <w:t xml:space="preserve">following the </w:t>
      </w:r>
      <w:r w:rsidR="000968C1">
        <w:rPr>
          <w:rFonts w:cstheme="minorHAnsi"/>
        </w:rPr>
        <w:t>election</w:t>
      </w:r>
      <w:r w:rsidR="00B17C1F">
        <w:rPr>
          <w:rFonts w:cstheme="minorHAnsi"/>
        </w:rPr>
        <w:t xml:space="preserve"> process on 1 May 2025.  It will be preceded by the Annual Parish Meeting </w:t>
      </w:r>
    </w:p>
    <w:p w14:paraId="1035D3ED" w14:textId="77777777" w:rsidR="00E32FF3" w:rsidRPr="008E51E9" w:rsidRDefault="00E32FF3" w:rsidP="008E51E9">
      <w:pPr>
        <w:pStyle w:val="ListNumber"/>
        <w:numPr>
          <w:ilvl w:val="0"/>
          <w:numId w:val="0"/>
        </w:numPr>
        <w:ind w:left="360"/>
        <w:rPr>
          <w:rFonts w:cstheme="minorHAnsi"/>
        </w:rPr>
      </w:pPr>
    </w:p>
    <w:p w14:paraId="7C0FD474" w14:textId="77777777" w:rsidR="00367E34" w:rsidRPr="008E51E9" w:rsidRDefault="00367E34" w:rsidP="008E51E9">
      <w:pPr>
        <w:rPr>
          <w:rFonts w:cstheme="minorHAnsi"/>
        </w:rPr>
      </w:pPr>
    </w:p>
    <w:sectPr w:rsidR="00367E34" w:rsidRPr="008E51E9" w:rsidSect="008E4A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330B" w14:textId="77777777" w:rsidR="00A24C5E" w:rsidRDefault="00A24C5E" w:rsidP="004A5737">
      <w:pPr>
        <w:spacing w:before="0" w:after="0"/>
      </w:pPr>
      <w:r>
        <w:separator/>
      </w:r>
    </w:p>
  </w:endnote>
  <w:endnote w:type="continuationSeparator" w:id="0">
    <w:p w14:paraId="3E1E4659" w14:textId="77777777" w:rsidR="00A24C5E" w:rsidRDefault="00A24C5E" w:rsidP="004A57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D9AB" w14:textId="77777777" w:rsidR="000417AA" w:rsidRDefault="0004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475E" w14:textId="77777777" w:rsidR="000417AA" w:rsidRDefault="00041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026F" w14:textId="77777777" w:rsidR="000417AA" w:rsidRDefault="0004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061E" w14:textId="77777777" w:rsidR="00A24C5E" w:rsidRDefault="00A24C5E" w:rsidP="004A5737">
      <w:pPr>
        <w:spacing w:before="0" w:after="0"/>
      </w:pPr>
      <w:r>
        <w:separator/>
      </w:r>
    </w:p>
  </w:footnote>
  <w:footnote w:type="continuationSeparator" w:id="0">
    <w:p w14:paraId="1C8BD7B7" w14:textId="77777777" w:rsidR="00A24C5E" w:rsidRDefault="00A24C5E" w:rsidP="004A57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A674" w14:textId="77777777" w:rsidR="000417AA" w:rsidRDefault="00041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02439" w14:textId="1C2EFF17" w:rsidR="000417AA" w:rsidRDefault="00041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52C1" w14:textId="77777777" w:rsidR="000417AA" w:rsidRDefault="00041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611CA"/>
    <w:lvl w:ilvl="0">
      <w:start w:val="1"/>
      <w:numFmt w:val="decimal"/>
      <w:lvlText w:val="%1."/>
      <w:lvlJc w:val="left"/>
      <w:pPr>
        <w:tabs>
          <w:tab w:val="num" w:pos="360"/>
        </w:tabs>
        <w:ind w:left="360" w:hanging="360"/>
      </w:pPr>
    </w:lvl>
  </w:abstractNum>
  <w:abstractNum w:abstractNumId="1" w15:restartNumberingAfterBreak="0">
    <w:nsid w:val="15690065"/>
    <w:multiLevelType w:val="hybridMultilevel"/>
    <w:tmpl w:val="BC967BE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9522AD"/>
    <w:multiLevelType w:val="multilevel"/>
    <w:tmpl w:val="86888D42"/>
    <w:lvl w:ilvl="0">
      <w:start w:val="1"/>
      <w:numFmt w:val="decimal"/>
      <w:pStyle w:val="ListNumber"/>
      <w:lvlText w:val="%1."/>
      <w:lvlJc w:val="left"/>
      <w:pPr>
        <w:ind w:left="360" w:hanging="360"/>
      </w:pPr>
      <w:rPr>
        <w:rFonts w:asciiTheme="minorHAnsi" w:hAnsiTheme="minorHAnsi" w:hint="default"/>
        <w:b w:val="0"/>
        <w:bCs w:val="0"/>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DE75D5"/>
    <w:multiLevelType w:val="hybridMultilevel"/>
    <w:tmpl w:val="D6E0F7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A4A50"/>
    <w:multiLevelType w:val="hybridMultilevel"/>
    <w:tmpl w:val="5C602DB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78039A"/>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E2432A"/>
    <w:multiLevelType w:val="hybridMultilevel"/>
    <w:tmpl w:val="A64432F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5E176033"/>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8987010">
    <w:abstractNumId w:val="2"/>
  </w:num>
  <w:num w:numId="2" w16cid:durableId="1153138141">
    <w:abstractNumId w:val="4"/>
  </w:num>
  <w:num w:numId="3" w16cid:durableId="794834155">
    <w:abstractNumId w:val="1"/>
  </w:num>
  <w:num w:numId="4" w16cid:durableId="927346288">
    <w:abstractNumId w:val="5"/>
  </w:num>
  <w:num w:numId="5" w16cid:durableId="1720472949">
    <w:abstractNumId w:val="7"/>
  </w:num>
  <w:num w:numId="6" w16cid:durableId="561908467">
    <w:abstractNumId w:val="0"/>
  </w:num>
  <w:num w:numId="7" w16cid:durableId="1472822758">
    <w:abstractNumId w:val="0"/>
  </w:num>
  <w:num w:numId="8" w16cid:durableId="196891208">
    <w:abstractNumId w:val="3"/>
  </w:num>
  <w:num w:numId="9" w16cid:durableId="344409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34"/>
    <w:rsid w:val="00027D30"/>
    <w:rsid w:val="000417AA"/>
    <w:rsid w:val="000606E9"/>
    <w:rsid w:val="000776A4"/>
    <w:rsid w:val="000968C1"/>
    <w:rsid w:val="00122D7E"/>
    <w:rsid w:val="00150C8A"/>
    <w:rsid w:val="00194ADF"/>
    <w:rsid w:val="001A0B1A"/>
    <w:rsid w:val="001F519A"/>
    <w:rsid w:val="00260065"/>
    <w:rsid w:val="002624C2"/>
    <w:rsid w:val="002A1262"/>
    <w:rsid w:val="002A3BC8"/>
    <w:rsid w:val="002B1060"/>
    <w:rsid w:val="002D4630"/>
    <w:rsid w:val="002F7113"/>
    <w:rsid w:val="00337356"/>
    <w:rsid w:val="00367E34"/>
    <w:rsid w:val="003E36E6"/>
    <w:rsid w:val="00451BDE"/>
    <w:rsid w:val="00460DF2"/>
    <w:rsid w:val="00485F1E"/>
    <w:rsid w:val="004936EC"/>
    <w:rsid w:val="00497C8B"/>
    <w:rsid w:val="004A5737"/>
    <w:rsid w:val="004B5583"/>
    <w:rsid w:val="004D03B8"/>
    <w:rsid w:val="004F5C55"/>
    <w:rsid w:val="005136E8"/>
    <w:rsid w:val="00523DBB"/>
    <w:rsid w:val="005265B6"/>
    <w:rsid w:val="00526D54"/>
    <w:rsid w:val="005779B9"/>
    <w:rsid w:val="0059065A"/>
    <w:rsid w:val="005B7AC2"/>
    <w:rsid w:val="005C171B"/>
    <w:rsid w:val="005E5DBA"/>
    <w:rsid w:val="006150BB"/>
    <w:rsid w:val="00631214"/>
    <w:rsid w:val="006F566E"/>
    <w:rsid w:val="0073642E"/>
    <w:rsid w:val="00783104"/>
    <w:rsid w:val="00790CD8"/>
    <w:rsid w:val="007E661C"/>
    <w:rsid w:val="00804BE3"/>
    <w:rsid w:val="00806BD0"/>
    <w:rsid w:val="00847597"/>
    <w:rsid w:val="00883AC3"/>
    <w:rsid w:val="008A6DF8"/>
    <w:rsid w:val="008E3425"/>
    <w:rsid w:val="008E4ABB"/>
    <w:rsid w:val="008E51E9"/>
    <w:rsid w:val="008E55A4"/>
    <w:rsid w:val="008E6655"/>
    <w:rsid w:val="00912253"/>
    <w:rsid w:val="00952FE9"/>
    <w:rsid w:val="009A6166"/>
    <w:rsid w:val="009B1A44"/>
    <w:rsid w:val="009B5D8A"/>
    <w:rsid w:val="009E74D1"/>
    <w:rsid w:val="009F51B2"/>
    <w:rsid w:val="00A03533"/>
    <w:rsid w:val="00A24C5E"/>
    <w:rsid w:val="00A441A9"/>
    <w:rsid w:val="00A905C5"/>
    <w:rsid w:val="00A94B6E"/>
    <w:rsid w:val="00B17C1F"/>
    <w:rsid w:val="00B23FF1"/>
    <w:rsid w:val="00B421C3"/>
    <w:rsid w:val="00B73D59"/>
    <w:rsid w:val="00B87B41"/>
    <w:rsid w:val="00C0631D"/>
    <w:rsid w:val="00C20AEA"/>
    <w:rsid w:val="00C83A31"/>
    <w:rsid w:val="00C85D19"/>
    <w:rsid w:val="00C86869"/>
    <w:rsid w:val="00CA55B0"/>
    <w:rsid w:val="00CF4EFF"/>
    <w:rsid w:val="00DA1475"/>
    <w:rsid w:val="00DC6C32"/>
    <w:rsid w:val="00E311F0"/>
    <w:rsid w:val="00E32FF3"/>
    <w:rsid w:val="00E97B7B"/>
    <w:rsid w:val="00EA707C"/>
    <w:rsid w:val="00EC4091"/>
    <w:rsid w:val="00EE1073"/>
    <w:rsid w:val="00F063E7"/>
    <w:rsid w:val="00F424A8"/>
    <w:rsid w:val="00F637D0"/>
    <w:rsid w:val="00FA1DCC"/>
    <w:rsid w:val="00FC14B3"/>
    <w:rsid w:val="00FC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FE21"/>
  <w15:docId w15:val="{D7F8F79D-21A2-4B20-8EA5-3BB36478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4"/>
    <w:pPr>
      <w:spacing w:before="40" w:after="200" w:line="240" w:lineRule="auto"/>
    </w:pPr>
    <w:rPr>
      <w:kern w:val="20"/>
      <w:sz w:val="24"/>
      <w:szCs w:val="20"/>
      <w:lang w:val="en-US" w:eastAsia="ja-JP"/>
    </w:rPr>
  </w:style>
  <w:style w:type="paragraph" w:styleId="Heading1">
    <w:name w:val="heading 1"/>
    <w:basedOn w:val="Normal"/>
    <w:next w:val="Normal"/>
    <w:link w:val="Heading1Char"/>
    <w:uiPriority w:val="8"/>
    <w:qFormat/>
    <w:rsid w:val="00367E34"/>
    <w:pPr>
      <w:spacing w:before="1080" w:after="240"/>
      <w:outlineLvl w:val="0"/>
    </w:pPr>
    <w:rPr>
      <w:rFonts w:asciiTheme="majorHAnsi" w:hAnsiTheme="majorHAnsi"/>
      <w:b/>
      <w:color w:val="44546A"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E34"/>
    <w:pPr>
      <w:spacing w:before="0" w:after="64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367E34"/>
    <w:rPr>
      <w:rFonts w:asciiTheme="majorHAnsi" w:eastAsiaTheme="majorEastAsia" w:hAnsiTheme="majorHAnsi" w:cstheme="majorBidi"/>
      <w:caps/>
      <w:color w:val="FFFFFF" w:themeColor="background1"/>
      <w:spacing w:val="-10"/>
      <w:kern w:val="28"/>
      <w:sz w:val="52"/>
      <w:szCs w:val="56"/>
      <w:lang w:val="en-US" w:eastAsia="ja-JP"/>
    </w:rPr>
  </w:style>
  <w:style w:type="paragraph" w:customStyle="1" w:styleId="MeetingInfo">
    <w:name w:val="Meeting Info"/>
    <w:basedOn w:val="Normal"/>
    <w:qFormat/>
    <w:rsid w:val="00367E34"/>
    <w:pPr>
      <w:spacing w:after="0"/>
    </w:pPr>
    <w:rPr>
      <w:color w:val="FFFFFF" w:themeColor="background1"/>
    </w:rPr>
  </w:style>
  <w:style w:type="character" w:customStyle="1" w:styleId="Heading1Char">
    <w:name w:val="Heading 1 Char"/>
    <w:basedOn w:val="DefaultParagraphFont"/>
    <w:link w:val="Heading1"/>
    <w:uiPriority w:val="8"/>
    <w:rsid w:val="00367E34"/>
    <w:rPr>
      <w:rFonts w:asciiTheme="majorHAnsi" w:hAnsiTheme="majorHAnsi"/>
      <w:b/>
      <w:color w:val="44546A" w:themeColor="text2"/>
      <w:kern w:val="20"/>
      <w:sz w:val="32"/>
      <w:szCs w:val="20"/>
      <w:lang w:val="en-US" w:eastAsia="ja-JP"/>
    </w:rPr>
  </w:style>
  <w:style w:type="table" w:customStyle="1" w:styleId="BlueCurveMinutesTable">
    <w:name w:val="Blue Curve Minutes Table"/>
    <w:basedOn w:val="TableNormal"/>
    <w:uiPriority w:val="99"/>
    <w:rsid w:val="00367E34"/>
    <w:pPr>
      <w:spacing w:before="40" w:after="120" w:line="240" w:lineRule="auto"/>
    </w:pPr>
    <w:rPr>
      <w:rFonts w:eastAsiaTheme="minorEastAsia"/>
      <w:sz w:val="24"/>
      <w:szCs w:val="24"/>
      <w:lang w:val="en-US" w:eastAsia="ja-JP"/>
    </w:rPr>
    <w:tblPr>
      <w:tblCellMar>
        <w:left w:w="0" w:type="dxa"/>
        <w:right w:w="115" w:type="dxa"/>
      </w:tblCellMar>
    </w:tblPr>
    <w:tblStylePr w:type="firstRow">
      <w:pPr>
        <w:wordWrap/>
        <w:jc w:val="center"/>
      </w:pPr>
      <w:rPr>
        <w:rFonts w:asciiTheme="majorHAnsi" w:hAnsiTheme="majorHAnsi"/>
        <w:b/>
        <w:color w:val="44546A" w:themeColor="text2"/>
        <w:sz w:val="26"/>
      </w:rPr>
      <w:tblPr/>
      <w:tcPr>
        <w:tcBorders>
          <w:top w:val="single" w:sz="18" w:space="0" w:color="44546A" w:themeColor="text2"/>
          <w:left w:val="nil"/>
          <w:bottom w:val="nil"/>
          <w:right w:val="nil"/>
          <w:insideH w:val="nil"/>
          <w:insideV w:val="nil"/>
          <w:tl2br w:val="nil"/>
          <w:tr2bl w:val="nil"/>
        </w:tcBorders>
      </w:tcPr>
    </w:tblStylePr>
  </w:style>
  <w:style w:type="paragraph" w:styleId="ListNumber">
    <w:name w:val="List Number"/>
    <w:basedOn w:val="Normal"/>
    <w:uiPriority w:val="99"/>
    <w:qFormat/>
    <w:rsid w:val="00367E34"/>
    <w:pPr>
      <w:numPr>
        <w:numId w:val="1"/>
      </w:numPr>
    </w:pPr>
  </w:style>
  <w:style w:type="paragraph" w:styleId="ListNumber2">
    <w:name w:val="List Number 2"/>
    <w:basedOn w:val="Normal"/>
    <w:uiPriority w:val="99"/>
    <w:semiHidden/>
    <w:rsid w:val="00367E34"/>
    <w:pPr>
      <w:numPr>
        <w:ilvl w:val="1"/>
        <w:numId w:val="1"/>
      </w:numPr>
      <w:spacing w:after="100"/>
    </w:pPr>
  </w:style>
  <w:style w:type="paragraph" w:styleId="ListParagraph">
    <w:name w:val="List Paragraph"/>
    <w:basedOn w:val="Normal"/>
    <w:uiPriority w:val="34"/>
    <w:qFormat/>
    <w:rsid w:val="00E32FF3"/>
    <w:pPr>
      <w:ind w:left="720"/>
      <w:contextualSpacing/>
    </w:pPr>
  </w:style>
  <w:style w:type="paragraph" w:styleId="NoSpacing">
    <w:name w:val="No Spacing"/>
    <w:uiPriority w:val="1"/>
    <w:qFormat/>
    <w:rsid w:val="002D4630"/>
    <w:pPr>
      <w:spacing w:after="0" w:line="240" w:lineRule="auto"/>
    </w:pPr>
    <w:rPr>
      <w:lang w:eastAsia="en-US"/>
    </w:rPr>
  </w:style>
  <w:style w:type="paragraph" w:styleId="BalloonText">
    <w:name w:val="Balloon Text"/>
    <w:basedOn w:val="Normal"/>
    <w:link w:val="BalloonTextChar"/>
    <w:uiPriority w:val="99"/>
    <w:semiHidden/>
    <w:unhideWhenUsed/>
    <w:rsid w:val="00B421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C3"/>
    <w:rPr>
      <w:rFonts w:ascii="Tahoma" w:hAnsi="Tahoma" w:cs="Tahoma"/>
      <w:kern w:val="20"/>
      <w:sz w:val="16"/>
      <w:szCs w:val="16"/>
      <w:lang w:val="en-US" w:eastAsia="ja-JP"/>
    </w:rPr>
  </w:style>
  <w:style w:type="paragraph" w:styleId="NormalWeb">
    <w:name w:val="Normal (Web)"/>
    <w:basedOn w:val="Normal"/>
    <w:uiPriority w:val="99"/>
    <w:semiHidden/>
    <w:unhideWhenUsed/>
    <w:rsid w:val="00C0631D"/>
    <w:pPr>
      <w:spacing w:before="100" w:beforeAutospacing="1" w:after="100" w:afterAutospacing="1"/>
    </w:pPr>
    <w:rPr>
      <w:rFonts w:ascii="Times New Roman" w:eastAsia="Times New Roman" w:hAnsi="Times New Roman" w:cs="Times New Roman"/>
      <w:kern w:val="0"/>
      <w:szCs w:val="24"/>
      <w:lang w:val="en-GB" w:eastAsia="en-GB"/>
    </w:rPr>
  </w:style>
  <w:style w:type="paragraph" w:styleId="Header">
    <w:name w:val="header"/>
    <w:basedOn w:val="Normal"/>
    <w:link w:val="HeaderChar"/>
    <w:uiPriority w:val="99"/>
    <w:unhideWhenUsed/>
    <w:rsid w:val="004A5737"/>
    <w:pPr>
      <w:tabs>
        <w:tab w:val="center" w:pos="4513"/>
        <w:tab w:val="right" w:pos="9026"/>
      </w:tabs>
      <w:spacing w:before="0" w:after="0"/>
    </w:pPr>
  </w:style>
  <w:style w:type="character" w:customStyle="1" w:styleId="HeaderChar">
    <w:name w:val="Header Char"/>
    <w:basedOn w:val="DefaultParagraphFont"/>
    <w:link w:val="Header"/>
    <w:uiPriority w:val="99"/>
    <w:rsid w:val="004A5737"/>
    <w:rPr>
      <w:kern w:val="20"/>
      <w:sz w:val="24"/>
      <w:szCs w:val="20"/>
      <w:lang w:val="en-US" w:eastAsia="ja-JP"/>
    </w:rPr>
  </w:style>
  <w:style w:type="paragraph" w:styleId="Footer">
    <w:name w:val="footer"/>
    <w:basedOn w:val="Normal"/>
    <w:link w:val="FooterChar"/>
    <w:uiPriority w:val="99"/>
    <w:unhideWhenUsed/>
    <w:rsid w:val="004A5737"/>
    <w:pPr>
      <w:tabs>
        <w:tab w:val="center" w:pos="4513"/>
        <w:tab w:val="right" w:pos="9026"/>
      </w:tabs>
      <w:spacing w:before="0" w:after="0"/>
    </w:pPr>
  </w:style>
  <w:style w:type="character" w:customStyle="1" w:styleId="FooterChar">
    <w:name w:val="Footer Char"/>
    <w:basedOn w:val="DefaultParagraphFont"/>
    <w:link w:val="Footer"/>
    <w:uiPriority w:val="99"/>
    <w:rsid w:val="004A5737"/>
    <w:rPr>
      <w:kern w:val="20"/>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683">
      <w:bodyDiv w:val="1"/>
      <w:marLeft w:val="0"/>
      <w:marRight w:val="0"/>
      <w:marTop w:val="0"/>
      <w:marBottom w:val="0"/>
      <w:divBdr>
        <w:top w:val="none" w:sz="0" w:space="0" w:color="auto"/>
        <w:left w:val="none" w:sz="0" w:space="0" w:color="auto"/>
        <w:bottom w:val="none" w:sz="0" w:space="0" w:color="auto"/>
        <w:right w:val="none" w:sz="0" w:space="0" w:color="auto"/>
      </w:divBdr>
    </w:div>
    <w:div w:id="319846679">
      <w:bodyDiv w:val="1"/>
      <w:marLeft w:val="0"/>
      <w:marRight w:val="0"/>
      <w:marTop w:val="0"/>
      <w:marBottom w:val="0"/>
      <w:divBdr>
        <w:top w:val="none" w:sz="0" w:space="0" w:color="auto"/>
        <w:left w:val="none" w:sz="0" w:space="0" w:color="auto"/>
        <w:bottom w:val="none" w:sz="0" w:space="0" w:color="auto"/>
        <w:right w:val="none" w:sz="0" w:space="0" w:color="auto"/>
      </w:divBdr>
    </w:div>
    <w:div w:id="804812139">
      <w:bodyDiv w:val="1"/>
      <w:marLeft w:val="0"/>
      <w:marRight w:val="0"/>
      <w:marTop w:val="0"/>
      <w:marBottom w:val="0"/>
      <w:divBdr>
        <w:top w:val="none" w:sz="0" w:space="0" w:color="auto"/>
        <w:left w:val="none" w:sz="0" w:space="0" w:color="auto"/>
        <w:bottom w:val="none" w:sz="0" w:space="0" w:color="auto"/>
        <w:right w:val="none" w:sz="0" w:space="0" w:color="auto"/>
      </w:divBdr>
    </w:div>
    <w:div w:id="1569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688E374644FDA868772D24C6A7B54"/>
        <w:category>
          <w:name w:val="General"/>
          <w:gallery w:val="placeholder"/>
        </w:category>
        <w:types>
          <w:type w:val="bbPlcHdr"/>
        </w:types>
        <w:behaviors>
          <w:behavior w:val="content"/>
        </w:behaviors>
        <w:guid w:val="{A00E57B8-8FA2-4ABF-AEF5-D9D82A61BC94}"/>
      </w:docPartPr>
      <w:docPartBody>
        <w:p w:rsidR="00384B28" w:rsidRDefault="007803A7" w:rsidP="007803A7">
          <w:pPr>
            <w:pStyle w:val="16F688E374644FDA868772D24C6A7B54"/>
          </w:pPr>
          <w:r>
            <w:t>Meeting minutes</w:t>
          </w:r>
        </w:p>
      </w:docPartBody>
    </w:docPart>
    <w:docPart>
      <w:docPartPr>
        <w:name w:val="0FECB236D5B3458F813D19B200A9C344"/>
        <w:category>
          <w:name w:val="General"/>
          <w:gallery w:val="placeholder"/>
        </w:category>
        <w:types>
          <w:type w:val="bbPlcHdr"/>
        </w:types>
        <w:behaviors>
          <w:behavior w:val="content"/>
        </w:behaviors>
        <w:guid w:val="{1846CB1C-70CE-4EF0-BF8C-3B8482E8B109}"/>
      </w:docPartPr>
      <w:docPartBody>
        <w:p w:rsidR="00384B28" w:rsidRDefault="007803A7" w:rsidP="007803A7">
          <w:pPr>
            <w:pStyle w:val="0FECB236D5B3458F813D19B200A9C344"/>
          </w:pPr>
          <w:r>
            <w:t>Location:</w:t>
          </w:r>
        </w:p>
      </w:docPartBody>
    </w:docPart>
    <w:docPart>
      <w:docPartPr>
        <w:name w:val="BB14C8C3BD974D098C176160F11B2F79"/>
        <w:category>
          <w:name w:val="General"/>
          <w:gallery w:val="placeholder"/>
        </w:category>
        <w:types>
          <w:type w:val="bbPlcHdr"/>
        </w:types>
        <w:behaviors>
          <w:behavior w:val="content"/>
        </w:behaviors>
        <w:guid w:val="{CCB12372-5511-4F36-BEB4-9FFD747DC754}"/>
      </w:docPartPr>
      <w:docPartBody>
        <w:p w:rsidR="00384B28" w:rsidRDefault="007803A7" w:rsidP="007803A7">
          <w:pPr>
            <w:pStyle w:val="BB14C8C3BD974D098C176160F11B2F79"/>
          </w:pPr>
          <w:r>
            <w:t>Date:</w:t>
          </w:r>
        </w:p>
      </w:docPartBody>
    </w:docPart>
    <w:docPart>
      <w:docPartPr>
        <w:name w:val="8375AFB19710444CB0627C1E196B83CE"/>
        <w:category>
          <w:name w:val="General"/>
          <w:gallery w:val="placeholder"/>
        </w:category>
        <w:types>
          <w:type w:val="bbPlcHdr"/>
        </w:types>
        <w:behaviors>
          <w:behavior w:val="content"/>
        </w:behaviors>
        <w:guid w:val="{03D040C3-3086-4E12-AA15-147C6C7637B7}"/>
      </w:docPartPr>
      <w:docPartBody>
        <w:p w:rsidR="00384B28" w:rsidRDefault="007803A7" w:rsidP="007803A7">
          <w:pPr>
            <w:pStyle w:val="8375AFB19710444CB0627C1E196B83CE"/>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3A7"/>
    <w:rsid w:val="0009210E"/>
    <w:rsid w:val="001F1CA0"/>
    <w:rsid w:val="002624C2"/>
    <w:rsid w:val="00384B28"/>
    <w:rsid w:val="004A2707"/>
    <w:rsid w:val="004B5694"/>
    <w:rsid w:val="00512374"/>
    <w:rsid w:val="00574387"/>
    <w:rsid w:val="005C5A4E"/>
    <w:rsid w:val="00681F97"/>
    <w:rsid w:val="007803A7"/>
    <w:rsid w:val="00806BD0"/>
    <w:rsid w:val="00953E90"/>
    <w:rsid w:val="009B1A44"/>
    <w:rsid w:val="009F51B2"/>
    <w:rsid w:val="00AE6AE9"/>
    <w:rsid w:val="00B30645"/>
    <w:rsid w:val="00B71AAE"/>
    <w:rsid w:val="00C40880"/>
    <w:rsid w:val="00C70EE7"/>
    <w:rsid w:val="00D17B6B"/>
    <w:rsid w:val="00EE1073"/>
    <w:rsid w:val="00EE1750"/>
    <w:rsid w:val="00F424A8"/>
    <w:rsid w:val="00F64229"/>
    <w:rsid w:val="00FC1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688E374644FDA868772D24C6A7B54">
    <w:name w:val="16F688E374644FDA868772D24C6A7B54"/>
    <w:rsid w:val="007803A7"/>
  </w:style>
  <w:style w:type="paragraph" w:customStyle="1" w:styleId="0FECB236D5B3458F813D19B200A9C344">
    <w:name w:val="0FECB236D5B3458F813D19B200A9C344"/>
    <w:rsid w:val="007803A7"/>
  </w:style>
  <w:style w:type="paragraph" w:customStyle="1" w:styleId="BB14C8C3BD974D098C176160F11B2F79">
    <w:name w:val="BB14C8C3BD974D098C176160F11B2F79"/>
    <w:rsid w:val="007803A7"/>
  </w:style>
  <w:style w:type="paragraph" w:customStyle="1" w:styleId="8375AFB19710444CB0627C1E196B83CE">
    <w:name w:val="8375AFB19710444CB0627C1E196B83CE"/>
    <w:rsid w:val="0078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Porter</dc:creator>
  <cp:keywords/>
  <dc:description/>
  <cp:lastModifiedBy>Georgina Porter</cp:lastModifiedBy>
  <cp:revision>13</cp:revision>
  <cp:lastPrinted>2025-05-07T11:38:00Z</cp:lastPrinted>
  <dcterms:created xsi:type="dcterms:W3CDTF">2025-01-16T12:25:00Z</dcterms:created>
  <dcterms:modified xsi:type="dcterms:W3CDTF">2025-05-07T11:42:00Z</dcterms:modified>
</cp:coreProperties>
</file>